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FE5" w:rsidRDefault="00A05FE5" w:rsidP="00BB2DFE">
      <w:pPr>
        <w:pStyle w:val="a5"/>
        <w:spacing w:before="0" w:after="0"/>
        <w:rPr>
          <w:b/>
        </w:rPr>
      </w:pPr>
    </w:p>
    <w:tbl>
      <w:tblPr>
        <w:tblpPr w:leftFromText="180" w:rightFromText="180" w:vertAnchor="page" w:horzAnchor="margin" w:tblpXSpec="center" w:tblpY="2776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3540"/>
        <w:gridCol w:w="3207"/>
      </w:tblGrid>
      <w:tr w:rsidR="005D2F05" w:rsidRPr="005D2F05" w:rsidTr="00E70435">
        <w:trPr>
          <w:trHeight w:val="1593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«Рассмотрено »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/Сулейманов И.Г/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Протокол № 1_ </w:t>
            </w:r>
            <w:proofErr w:type="gramStart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5D2F05" w:rsidRPr="005D2F05" w:rsidRDefault="005D2F05" w:rsidP="005D2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29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2022 г.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«Согласовано»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по УВР МБОУ «</w:t>
            </w:r>
            <w:proofErr w:type="spellStart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Бурнашевская</w:t>
            </w:r>
            <w:proofErr w:type="spellEnd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средняя общеобразовательная школа »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Хуснуллина</w:t>
            </w:r>
            <w:proofErr w:type="spellEnd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А.Р./</w:t>
            </w:r>
          </w:p>
          <w:p w:rsidR="005D2F05" w:rsidRPr="005D2F05" w:rsidRDefault="005D2F05" w:rsidP="005D2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29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2022 г.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«Утверждено»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МБОУ «</w:t>
            </w:r>
            <w:proofErr w:type="spellStart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Бурнашевская</w:t>
            </w:r>
            <w:proofErr w:type="spellEnd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средняя общеобразовательная школа »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________/</w:t>
            </w:r>
            <w:proofErr w:type="spellStart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Вилданова</w:t>
            </w:r>
            <w:proofErr w:type="spellEnd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Д.Х../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Приказ №  69 </w:t>
            </w:r>
            <w:proofErr w:type="gramStart"/>
            <w:r w:rsidRPr="005D2F05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</w:p>
          <w:p w:rsidR="005D2F05" w:rsidRPr="005D2F05" w:rsidRDefault="005D2F05" w:rsidP="005D2F05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от« </w:t>
            </w:r>
            <w:r w:rsidR="00791AB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29</w:t>
            </w:r>
            <w:bookmarkStart w:id="0" w:name="_GoBack"/>
            <w:bookmarkEnd w:id="0"/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» 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/>
              </w:rPr>
              <w:t>августа</w:t>
            </w:r>
            <w:r w:rsidRPr="005D2F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2022 г.</w:t>
            </w:r>
          </w:p>
          <w:p w:rsidR="005D2F05" w:rsidRPr="005D2F05" w:rsidRDefault="005D2F05" w:rsidP="005D2F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D2F05" w:rsidRPr="005D2F05" w:rsidRDefault="005D2F05" w:rsidP="005D2F05">
      <w:pPr>
        <w:tabs>
          <w:tab w:val="left" w:pos="9288"/>
        </w:tabs>
        <w:spacing w:after="0" w:line="240" w:lineRule="auto"/>
        <w:ind w:right="-6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sz w:val="28"/>
          <w:szCs w:val="28"/>
        </w:rPr>
        <w:t>МБОУ</w:t>
      </w:r>
      <w:proofErr w:type="gramStart"/>
      <w:r w:rsidRPr="005D2F05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D2F05"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  <w:proofErr w:type="gramEnd"/>
      <w:r w:rsidRPr="005D2F05">
        <w:rPr>
          <w:rFonts w:ascii="Times New Roman" w:eastAsia="Times New Roman" w:hAnsi="Times New Roman" w:cs="Times New Roman"/>
          <w:sz w:val="28"/>
          <w:szCs w:val="28"/>
          <w:lang w:val="tt-RU"/>
        </w:rPr>
        <w:t>урнашевская средняя об</w:t>
      </w:r>
      <w:r w:rsidRPr="005D2F05">
        <w:rPr>
          <w:rFonts w:ascii="Times New Roman" w:eastAsia="Times New Roman" w:hAnsi="Times New Roman" w:cs="Times New Roman"/>
          <w:sz w:val="28"/>
          <w:szCs w:val="28"/>
        </w:rPr>
        <w:t>щ</w:t>
      </w:r>
      <w:r w:rsidRPr="005D2F05">
        <w:rPr>
          <w:rFonts w:ascii="Times New Roman" w:eastAsia="Times New Roman" w:hAnsi="Times New Roman" w:cs="Times New Roman"/>
          <w:sz w:val="28"/>
          <w:szCs w:val="28"/>
          <w:lang w:val="tt-RU"/>
        </w:rPr>
        <w:t>еобразовательная школа</w:t>
      </w:r>
      <w:r w:rsidRPr="005D2F05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5D2F05" w:rsidRPr="005D2F05" w:rsidRDefault="005D2F05" w:rsidP="005D2F05">
      <w:pPr>
        <w:tabs>
          <w:tab w:val="left" w:pos="9288"/>
        </w:tabs>
        <w:spacing w:after="0" w:line="240" w:lineRule="auto"/>
        <w:ind w:right="-6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sz w:val="28"/>
          <w:szCs w:val="28"/>
          <w:lang w:val="tt-RU"/>
        </w:rPr>
        <w:t>Апастовского муниципального района Республики Татарстан</w:t>
      </w:r>
    </w:p>
    <w:p w:rsidR="005D2F05" w:rsidRP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2F05" w:rsidRP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</w:p>
    <w:p w:rsidR="005D2F05" w:rsidRP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 </w:t>
      </w:r>
    </w:p>
    <w:p w:rsidR="005D2F05" w:rsidRPr="005D2F05" w:rsidRDefault="005D2F05" w:rsidP="005D2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5D2F05" w:rsidRPr="005D2F05" w:rsidRDefault="005D2F05" w:rsidP="005D2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 xml:space="preserve">по музыке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8 </w:t>
      </w: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>класса</w:t>
      </w:r>
    </w:p>
    <w:p w:rsidR="005D2F05" w:rsidRPr="005D2F05" w:rsidRDefault="005D2F05" w:rsidP="005D2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>за 2022-2023 учебный год</w:t>
      </w:r>
    </w:p>
    <w:p w:rsidR="005D2F05" w:rsidRPr="005D2F05" w:rsidRDefault="005D2F05" w:rsidP="005D2F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 xml:space="preserve">учителя первой квалификационной категории </w:t>
      </w:r>
      <w:proofErr w:type="spellStart"/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>Миннубаевой</w:t>
      </w:r>
      <w:proofErr w:type="spellEnd"/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 xml:space="preserve"> Альбины </w:t>
      </w:r>
      <w:proofErr w:type="spellStart"/>
      <w:r w:rsidRPr="005D2F05">
        <w:rPr>
          <w:rFonts w:ascii="Times New Roman" w:eastAsia="Times New Roman" w:hAnsi="Times New Roman" w:cs="Times New Roman"/>
          <w:b/>
          <w:sz w:val="28"/>
          <w:szCs w:val="28"/>
        </w:rPr>
        <w:t>Фаргатовны</w:t>
      </w:r>
      <w:proofErr w:type="spellEnd"/>
    </w:p>
    <w:p w:rsidR="005D2F05" w:rsidRP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5D2F05" w:rsidRPr="005D2F05" w:rsidRDefault="005D2F05" w:rsidP="005D2F0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F0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F05">
        <w:rPr>
          <w:rFonts w:ascii="Times New Roman" w:eastAsia="Times New Roman" w:hAnsi="Times New Roman" w:cs="Times New Roman"/>
          <w:b/>
          <w:sz w:val="24"/>
          <w:szCs w:val="24"/>
        </w:rPr>
        <w:t>Рассмотрено на заседании</w:t>
      </w:r>
    </w:p>
    <w:p w:rsidR="005D2F05" w:rsidRPr="005D2F05" w:rsidRDefault="005D2F05" w:rsidP="005D2F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D2F05">
        <w:rPr>
          <w:rFonts w:ascii="Times New Roman" w:eastAsia="Times New Roman" w:hAnsi="Times New Roman" w:cs="Times New Roman"/>
          <w:b/>
          <w:sz w:val="24"/>
          <w:szCs w:val="24"/>
        </w:rPr>
        <w:t>педагогического совета</w:t>
      </w:r>
    </w:p>
    <w:p w:rsidR="005D2F05" w:rsidRPr="005D2F05" w:rsidRDefault="005D2F05" w:rsidP="005D2F05">
      <w:pPr>
        <w:widowControl w:val="0"/>
        <w:tabs>
          <w:tab w:val="left" w:pos="834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  <w:r w:rsidRPr="005D2F0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протокол № 1 от 29.08.2022г.</w:t>
      </w:r>
    </w:p>
    <w:p w:rsidR="005D2F05" w:rsidRPr="005D2F05" w:rsidRDefault="005D2F05" w:rsidP="005D2F05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5D2F05" w:rsidRPr="005D2F05" w:rsidRDefault="005D2F05" w:rsidP="005D2F05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ahoma"/>
          <w:color w:val="000000"/>
          <w:sz w:val="24"/>
          <w:szCs w:val="24"/>
          <w:lang w:bidi="en-US"/>
        </w:rPr>
      </w:pPr>
    </w:p>
    <w:p w:rsidR="00BB2DFE" w:rsidRDefault="00BB2DFE" w:rsidP="00BB2DFE">
      <w:pPr>
        <w:pStyle w:val="a5"/>
        <w:spacing w:before="0" w:after="0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9B36B3">
      <w:pPr>
        <w:pStyle w:val="a5"/>
        <w:spacing w:before="0" w:after="0"/>
        <w:jc w:val="center"/>
        <w:rPr>
          <w:b/>
        </w:rPr>
      </w:pPr>
    </w:p>
    <w:p w:rsidR="005D2F05" w:rsidRDefault="005D2F05" w:rsidP="005D2F05">
      <w:pPr>
        <w:pStyle w:val="a5"/>
        <w:spacing w:before="0" w:after="0"/>
        <w:rPr>
          <w:b/>
        </w:rPr>
      </w:pPr>
    </w:p>
    <w:p w:rsidR="005D2F05" w:rsidRDefault="005D2F05" w:rsidP="005D2F05">
      <w:pPr>
        <w:pStyle w:val="a5"/>
        <w:spacing w:before="0" w:after="0"/>
        <w:rPr>
          <w:b/>
        </w:rPr>
      </w:pPr>
    </w:p>
    <w:p w:rsidR="00CC65AA" w:rsidRPr="00977C39" w:rsidRDefault="00CC65AA" w:rsidP="009B36B3">
      <w:pPr>
        <w:pStyle w:val="a5"/>
        <w:spacing w:before="0" w:after="0"/>
        <w:jc w:val="center"/>
        <w:rPr>
          <w:b/>
        </w:rPr>
      </w:pPr>
      <w:r w:rsidRPr="00977C39">
        <w:rPr>
          <w:b/>
        </w:rPr>
        <w:lastRenderedPageBreak/>
        <w:t>Пояснительная записка</w:t>
      </w:r>
    </w:p>
    <w:p w:rsidR="009B36B3" w:rsidRPr="003820B5" w:rsidRDefault="009B36B3" w:rsidP="009B36B3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</w:t>
      </w:r>
      <w:r w:rsidR="00900399"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>амма по искусству (музыке) для 8</w:t>
      </w: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составлена в соответствии </w:t>
      </w:r>
    </w:p>
    <w:p w:rsidR="009B36B3" w:rsidRPr="003820B5" w:rsidRDefault="009B36B3" w:rsidP="009B36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Федеральным государственным образовательным стандартом основного общего образования, утвержденный приказом Министерства образования и науки Российской Федерации от 17 декабря 2010 г. № 1897; </w:t>
      </w:r>
    </w:p>
    <w:p w:rsidR="009B36B3" w:rsidRPr="003820B5" w:rsidRDefault="009B36B3" w:rsidP="009B36B3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>с  Учебным планом МБОУ «</w:t>
      </w:r>
      <w:r w:rsidR="004A3439" w:rsidRPr="003820B5">
        <w:rPr>
          <w:rFonts w:ascii="Times New Roman" w:eastAsia="Calibri" w:hAnsi="Times New Roman" w:cs="Times New Roman"/>
          <w:sz w:val="24"/>
          <w:szCs w:val="24"/>
          <w:lang w:val="tt-RU" w:eastAsia="en-US"/>
        </w:rPr>
        <w:t xml:space="preserve">Бурнашевской СОШ </w:t>
      </w: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райо</w:t>
      </w:r>
      <w:r w:rsidR="004A3439"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r w:rsidR="005D2F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Республики Татарстан» на 2022/2023</w:t>
      </w:r>
      <w:r w:rsidRPr="003820B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год;</w:t>
      </w:r>
    </w:p>
    <w:p w:rsidR="003820B5" w:rsidRPr="003820B5" w:rsidRDefault="003820B5" w:rsidP="003820B5">
      <w:pPr>
        <w:pStyle w:val="a6"/>
        <w:numPr>
          <w:ilvl w:val="0"/>
          <w:numId w:val="5"/>
        </w:numPr>
        <w:jc w:val="both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3820B5">
        <w:rPr>
          <w:rFonts w:ascii="Times New Roman" w:eastAsia="Calibri" w:hAnsi="Times New Roman" w:cs="Times New Roman"/>
          <w:sz w:val="24"/>
          <w:szCs w:val="24"/>
          <w:lang w:eastAsia="x-none"/>
        </w:rPr>
        <w:t>Основная образовательная программа  основного общего образования МБОУ «</w:t>
      </w:r>
      <w:proofErr w:type="spellStart"/>
      <w:r w:rsidRPr="003820B5">
        <w:rPr>
          <w:rFonts w:ascii="Times New Roman" w:eastAsia="Calibri" w:hAnsi="Times New Roman" w:cs="Times New Roman"/>
          <w:sz w:val="24"/>
          <w:szCs w:val="24"/>
          <w:lang w:eastAsia="x-none"/>
        </w:rPr>
        <w:t>Бурнашевская</w:t>
      </w:r>
      <w:proofErr w:type="spellEnd"/>
      <w:r w:rsidRPr="003820B5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средняя общеобразовательная  школа», реализующего федеральный государственный образовательный стандарт основного общего образования; </w:t>
      </w:r>
    </w:p>
    <w:p w:rsidR="003820B5" w:rsidRPr="003820B5" w:rsidRDefault="003820B5" w:rsidP="00570D0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820B5" w:rsidRPr="003820B5" w:rsidRDefault="003820B5" w:rsidP="00570D08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820B5" w:rsidRDefault="00EA274F" w:rsidP="00570D08">
      <w:pPr>
        <w:pStyle w:val="a6"/>
        <w:rPr>
          <w:rFonts w:ascii="Times New Roman" w:hAnsi="Times New Roman" w:cs="Times New Roman"/>
          <w:sz w:val="24"/>
          <w:szCs w:val="24"/>
        </w:rPr>
      </w:pPr>
      <w:r w:rsidRPr="003820B5">
        <w:rPr>
          <w:rFonts w:ascii="Times New Roman" w:hAnsi="Times New Roman" w:cs="Times New Roman"/>
          <w:sz w:val="24"/>
          <w:szCs w:val="24"/>
        </w:rPr>
        <w:t xml:space="preserve">  В музыке, как и во всяком искусстве, мы различаем не только количество, но и качество. Поэтому, как бы много человек не знал музыки,  это ещё не свидетельствует о том, что он не умеет отличить настоящее большое искусство от лёгкого развлечения и даже просто от плохой музыки. Темы этого года: «</w:t>
      </w:r>
      <w:r w:rsidRPr="003820B5">
        <w:rPr>
          <w:rFonts w:ascii="Times New Roman" w:hAnsi="Times New Roman" w:cs="Times New Roman"/>
          <w:i/>
          <w:sz w:val="24"/>
          <w:szCs w:val="24"/>
        </w:rPr>
        <w:t xml:space="preserve">Жанровое многообразие музыки» «Музыкальный стиль – камерон эпохи» </w:t>
      </w:r>
      <w:r w:rsidRPr="003820B5">
        <w:rPr>
          <w:rFonts w:ascii="Times New Roman" w:hAnsi="Times New Roman" w:cs="Times New Roman"/>
          <w:sz w:val="24"/>
          <w:szCs w:val="24"/>
        </w:rPr>
        <w:t>помогают разобраться в данных вопросах и</w:t>
      </w:r>
    </w:p>
    <w:p w:rsidR="00EA274F" w:rsidRPr="003820B5" w:rsidRDefault="00EA274F" w:rsidP="00570D08">
      <w:pPr>
        <w:pStyle w:val="a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820B5">
        <w:rPr>
          <w:rFonts w:ascii="Times New Roman" w:hAnsi="Times New Roman" w:cs="Times New Roman"/>
          <w:sz w:val="24"/>
          <w:szCs w:val="24"/>
        </w:rPr>
        <w:t xml:space="preserve"> ответить на них. Обучающийся должен понять смысл словосочетания «Музыкальный стиль» «Стиль – это человек» (</w:t>
      </w:r>
      <w:proofErr w:type="spellStart"/>
      <w:r w:rsidRPr="003820B5">
        <w:rPr>
          <w:rFonts w:ascii="Times New Roman" w:hAnsi="Times New Roman" w:cs="Times New Roman"/>
          <w:sz w:val="24"/>
          <w:szCs w:val="24"/>
        </w:rPr>
        <w:t>Ж.Л.Бюффон</w:t>
      </w:r>
      <w:proofErr w:type="spellEnd"/>
      <w:r w:rsidRPr="003820B5">
        <w:rPr>
          <w:rFonts w:ascii="Times New Roman" w:hAnsi="Times New Roman" w:cs="Times New Roman"/>
          <w:sz w:val="24"/>
          <w:szCs w:val="24"/>
        </w:rPr>
        <w:t>). Стиль как выражение отношения композиторов, исполнителей к жизни в целом, к окружающему миру. Эволюция форм бытования музыки в художественной культуре. Трансформация простых и сложных жанров музыкального искусства в исторической ретроспективе: «диалог поколений». Особенности музыкального языка, инструментария, манеры исполнения в конспекте культуры разных эпох.</w:t>
      </w:r>
    </w:p>
    <w:p w:rsidR="00EA274F" w:rsidRPr="003820B5" w:rsidRDefault="00EA274F" w:rsidP="00EA274F">
      <w:pPr>
        <w:pStyle w:val="body"/>
        <w:spacing w:before="0" w:beforeAutospacing="0" w:after="0" w:afterAutospacing="0"/>
        <w:jc w:val="both"/>
      </w:pPr>
      <w:r w:rsidRPr="003820B5">
        <w:t xml:space="preserve">     В программе ставится задача помочь учащимся научиться  разбираться  в окружающей их музыке, оценивать  её эстетические  и нравственные качества. Приобретение на музыкальных занятиях опыт, формирующий их собственный духовный мир – отношение к людям, к самим себе, к искусству.</w:t>
      </w:r>
    </w:p>
    <w:p w:rsidR="00EA274F" w:rsidRPr="003820B5" w:rsidRDefault="00EA274F" w:rsidP="00EA274F">
      <w:pPr>
        <w:pStyle w:val="body"/>
        <w:spacing w:before="0" w:beforeAutospacing="0" w:after="0" w:afterAutospacing="0"/>
        <w:jc w:val="both"/>
      </w:pPr>
      <w:r w:rsidRPr="003820B5">
        <w:t xml:space="preserve">     Учащимся должен стать понятен смысл словосочетания «современная музыка», которое нередко можно услышать как обозначение лишь новейшей легкой, развлекательной музыки серьезной. Выражение «современная музыка» может быть употреблено в двух значениях: в более </w:t>
      </w:r>
      <w:proofErr w:type="gramStart"/>
      <w:r w:rsidRPr="003820B5">
        <w:t>узком</w:t>
      </w:r>
      <w:proofErr w:type="gramEnd"/>
      <w:r w:rsidRPr="003820B5">
        <w:t xml:space="preserve"> и поверхностном – как музыка, созданная в наше время, и в более широком и глубоком – как музыка, отвечающая общечеловеческим ценностям. Именно поэтому музыка прошлых и даже очень далеких времен не тускнеет от времени, а напротив, входит в единую сокровищницу мирового искусства, живя одной жизнью вместе с искусством наших дней, участия в нашей жизни.</w:t>
      </w:r>
    </w:p>
    <w:p w:rsidR="00EA274F" w:rsidRPr="003820B5" w:rsidRDefault="00EA274F" w:rsidP="00EA27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0B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В  учебном плане предусмотрено 35 часов для преподавания предмета «Музыка» в 8 классе. </w:t>
      </w:r>
    </w:p>
    <w:p w:rsidR="00EA274F" w:rsidRPr="00977C39" w:rsidRDefault="00EA274F" w:rsidP="00EA27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274F" w:rsidRPr="00977C39" w:rsidRDefault="00EA274F" w:rsidP="00EA27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C39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C75E0C" w:rsidRPr="00977C39">
        <w:rPr>
          <w:rFonts w:ascii="Times New Roman" w:hAnsi="Times New Roman" w:cs="Times New Roman"/>
          <w:b/>
          <w:sz w:val="24"/>
          <w:szCs w:val="24"/>
        </w:rPr>
        <w:t xml:space="preserve">учебного </w:t>
      </w:r>
      <w:r w:rsidRPr="00977C39">
        <w:rPr>
          <w:rFonts w:ascii="Times New Roman" w:hAnsi="Times New Roman" w:cs="Times New Roman"/>
          <w:b/>
          <w:sz w:val="24"/>
          <w:szCs w:val="24"/>
        </w:rPr>
        <w:t>предмета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rPr>
          <w:b/>
          <w:bCs/>
        </w:rPr>
        <w:t xml:space="preserve">Раздел 1. Жанровое многообразие музыки </w:t>
      </w:r>
      <w:r w:rsidR="00621341" w:rsidRPr="001253AE">
        <w:rPr>
          <w:b/>
          <w:bCs/>
        </w:rPr>
        <w:t>(1</w:t>
      </w:r>
      <w:r w:rsidR="009A78F7" w:rsidRPr="001253AE">
        <w:rPr>
          <w:b/>
          <w:bCs/>
        </w:rPr>
        <w:t>6</w:t>
      </w:r>
      <w:r w:rsidRPr="001253AE">
        <w:rPr>
          <w:b/>
          <w:bCs/>
        </w:rPr>
        <w:t xml:space="preserve"> ч)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t>Жанр как определенный тип произведений, в рамках ко</w:t>
      </w:r>
      <w:r w:rsidRPr="00977C39">
        <w:softHyphen/>
        <w:t>торого может быть написано множество сочинений.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t xml:space="preserve">Взаимодействие </w:t>
      </w:r>
      <w:proofErr w:type="spellStart"/>
      <w:r w:rsidRPr="00977C39">
        <w:t>песенности</w:t>
      </w:r>
      <w:proofErr w:type="spellEnd"/>
      <w:r w:rsidRPr="00977C39">
        <w:t xml:space="preserve">, </w:t>
      </w:r>
      <w:proofErr w:type="spellStart"/>
      <w:r w:rsidRPr="00977C39">
        <w:t>танцевальности</w:t>
      </w:r>
      <w:proofErr w:type="spellEnd"/>
      <w:r w:rsidRPr="00977C39">
        <w:t xml:space="preserve">, </w:t>
      </w:r>
      <w:proofErr w:type="spellStart"/>
      <w:r w:rsidRPr="00977C39">
        <w:t>маршевости</w:t>
      </w:r>
      <w:proofErr w:type="spellEnd"/>
      <w:r w:rsidRPr="00977C39">
        <w:t>, как основ воплощения разного эмоционально-образного содержания в классической и популярной музыке.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rPr>
          <w:i/>
          <w:iCs/>
        </w:rPr>
        <w:t xml:space="preserve">Песня </w:t>
      </w:r>
      <w:r w:rsidRPr="00977C39">
        <w:t>как самый демократичный жанр музыкального ис</w:t>
      </w:r>
      <w:r w:rsidRPr="00977C39">
        <w:softHyphen/>
        <w:t>кусства. Значение песни в жизни человека. Кристаллизация интонаций песни как связующего звена между музыкой «про</w:t>
      </w:r>
      <w:r w:rsidRPr="00977C39">
        <w:softHyphen/>
        <w:t>стой» и «сложной», народной и профессиональной. Многооб</w:t>
      </w:r>
      <w:r w:rsidRPr="00977C39">
        <w:softHyphen/>
        <w:t>разие жанров песенного музыкального фольклора как отраже</w:t>
      </w:r>
      <w:r w:rsidRPr="00977C39">
        <w:softHyphen/>
        <w:t>ние жизни разных народов определенной эпохи. Вокальные жанры и их развитие в духовной и светской музыке разных эпох.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rPr>
          <w:i/>
          <w:iCs/>
        </w:rPr>
        <w:lastRenderedPageBreak/>
        <w:t xml:space="preserve">Танец, </w:t>
      </w:r>
      <w:r w:rsidRPr="00977C39">
        <w:t>его значение в жизни человека. Разнообразие танцев разных времен и народов (ритуальные, обрядовые, придвор</w:t>
      </w:r>
      <w:r w:rsidRPr="00977C39">
        <w:softHyphen/>
        <w:t>ные, бальные, салонные и др.). Развитие танцевальных жанров в вокальной, инструментальной и сценической музыке.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both"/>
      </w:pPr>
      <w:r w:rsidRPr="00977C39">
        <w:t xml:space="preserve">Интонации и ритмы </w:t>
      </w:r>
      <w:r w:rsidRPr="00977C39">
        <w:rPr>
          <w:i/>
          <w:iCs/>
        </w:rPr>
        <w:t xml:space="preserve">марша, </w:t>
      </w:r>
      <w:r w:rsidRPr="00977C39">
        <w:t>поступи, движения как сим</w:t>
      </w:r>
      <w:r w:rsidRPr="00977C39">
        <w:softHyphen/>
        <w:t>волы определенных жизненных ситуаций. Жанры маршевой музыки (военный, сказочно-фантастический, траурный, празд</w:t>
      </w:r>
      <w:r w:rsidRPr="00977C39">
        <w:softHyphen/>
        <w:t>ничный, церемониальный и др.). Марш как самостоятельная пьеса и как часть произведений крупных жанров (опера, балет, соната, сюита и др.).</w:t>
      </w:r>
    </w:p>
    <w:p w:rsidR="00EA274F" w:rsidRPr="00977C39" w:rsidRDefault="00EA274F" w:rsidP="00EA274F">
      <w:pPr>
        <w:pStyle w:val="body"/>
        <w:spacing w:before="0" w:beforeAutospacing="0" w:after="0" w:afterAutospacing="0"/>
        <w:jc w:val="center"/>
        <w:rPr>
          <w:b/>
        </w:rPr>
      </w:pPr>
      <w:r w:rsidRPr="00977C39">
        <w:rPr>
          <w:b/>
        </w:rPr>
        <w:t>Примерный перечень музыкального материала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i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 xml:space="preserve">Народные песни, церковные песнопения, романсы;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 xml:space="preserve"> Песня Марфы</w:t>
      </w:r>
      <w:r w:rsidRPr="00977C39">
        <w:rPr>
          <w:rFonts w:ascii="Times New Roman" w:hAnsi="Times New Roman" w:cs="Times New Roman"/>
          <w:sz w:val="24"/>
          <w:szCs w:val="24"/>
        </w:rPr>
        <w:t>. Из оперы «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Хованщина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». М. Мусоргский.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Песня Галицкого</w:t>
      </w:r>
      <w:r w:rsidRPr="00977C39">
        <w:rPr>
          <w:rFonts w:ascii="Times New Roman" w:hAnsi="Times New Roman" w:cs="Times New Roman"/>
          <w:sz w:val="24"/>
          <w:szCs w:val="24"/>
        </w:rPr>
        <w:t xml:space="preserve">. Из оперы «Князь Игорь». А. Бородин.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Высокая месса си минор</w:t>
      </w:r>
      <w:r w:rsidRPr="00977C39">
        <w:rPr>
          <w:rFonts w:ascii="Times New Roman" w:hAnsi="Times New Roman" w:cs="Times New Roman"/>
          <w:sz w:val="24"/>
          <w:szCs w:val="24"/>
        </w:rPr>
        <w:t xml:space="preserve">   (фрагменты). И.-</w:t>
      </w:r>
      <w:proofErr w:type="gramStart"/>
      <w:r w:rsidRPr="00977C3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7C39">
        <w:rPr>
          <w:rFonts w:ascii="Times New Roman" w:hAnsi="Times New Roman" w:cs="Times New Roman"/>
          <w:sz w:val="24"/>
          <w:szCs w:val="24"/>
        </w:rPr>
        <w:t xml:space="preserve"> Бах.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Всенощное бдение</w:t>
      </w:r>
      <w:r w:rsidRPr="00977C39">
        <w:rPr>
          <w:rFonts w:ascii="Times New Roman" w:hAnsi="Times New Roman" w:cs="Times New Roman"/>
          <w:sz w:val="24"/>
          <w:szCs w:val="24"/>
        </w:rPr>
        <w:t xml:space="preserve"> (фрагмент) С. Рахманинов.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Иисус Христос — суперзвезда</w:t>
      </w:r>
      <w:r w:rsidRPr="00977C39">
        <w:rPr>
          <w:rFonts w:ascii="Times New Roman" w:hAnsi="Times New Roman" w:cs="Times New Roman"/>
          <w:sz w:val="24"/>
          <w:szCs w:val="24"/>
        </w:rPr>
        <w:t xml:space="preserve">. Рок-опера (фрагменты). Э.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Колыбельная Клары</w:t>
      </w:r>
      <w:r w:rsidRPr="00977C39">
        <w:rPr>
          <w:rFonts w:ascii="Times New Roman" w:hAnsi="Times New Roman" w:cs="Times New Roman"/>
          <w:sz w:val="24"/>
          <w:szCs w:val="24"/>
        </w:rPr>
        <w:t xml:space="preserve">. Из оперы «Порги и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Бесс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». Дж. Гершвин.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Колыбельная</w:t>
      </w:r>
      <w:r w:rsidRPr="00977C39">
        <w:rPr>
          <w:rFonts w:ascii="Times New Roman" w:hAnsi="Times New Roman" w:cs="Times New Roman"/>
          <w:sz w:val="24"/>
          <w:szCs w:val="24"/>
        </w:rPr>
        <w:t>. Из балета «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Гаянэ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». А. Хачатурян.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Ария из оркестровой  сюиты</w:t>
      </w:r>
      <w:r w:rsidRPr="00977C39">
        <w:rPr>
          <w:rFonts w:ascii="Times New Roman" w:hAnsi="Times New Roman" w:cs="Times New Roman"/>
          <w:sz w:val="24"/>
          <w:szCs w:val="24"/>
        </w:rPr>
        <w:t xml:space="preserve"> № 3. И.-С. Бах.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proofErr w:type="spellStart"/>
      <w:r w:rsidRPr="00977C39">
        <w:rPr>
          <w:rFonts w:ascii="Times New Roman" w:hAnsi="Times New Roman" w:cs="Times New Roman"/>
          <w:i/>
          <w:sz w:val="24"/>
          <w:szCs w:val="24"/>
        </w:rPr>
        <w:t>Бразильскаябахиана</w:t>
      </w:r>
      <w:proofErr w:type="spellEnd"/>
      <w:r w:rsidRPr="00977C39">
        <w:rPr>
          <w:rFonts w:ascii="Times New Roman" w:hAnsi="Times New Roman" w:cs="Times New Roman"/>
          <w:i/>
          <w:sz w:val="24"/>
          <w:szCs w:val="24"/>
        </w:rPr>
        <w:t xml:space="preserve"> № 5</w:t>
      </w:r>
      <w:r w:rsidRPr="00977C39">
        <w:rPr>
          <w:rFonts w:ascii="Times New Roman" w:hAnsi="Times New Roman" w:cs="Times New Roman"/>
          <w:sz w:val="24"/>
          <w:szCs w:val="24"/>
        </w:rPr>
        <w:t xml:space="preserve"> (фрагменты). Э. Вила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Лобос</w:t>
      </w:r>
      <w:proofErr w:type="spellEnd"/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Ария Руслана</w:t>
      </w:r>
      <w:r w:rsidRPr="00977C39">
        <w:rPr>
          <w:rFonts w:ascii="Times New Roman" w:hAnsi="Times New Roman" w:cs="Times New Roman"/>
          <w:sz w:val="24"/>
          <w:szCs w:val="24"/>
        </w:rPr>
        <w:t xml:space="preserve">. Из оперы «Руслан и Людмила». М. Глинка.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Уж   если ты разлюбишь</w:t>
      </w:r>
      <w:r w:rsidRPr="00977C39">
        <w:rPr>
          <w:rFonts w:ascii="Times New Roman" w:hAnsi="Times New Roman" w:cs="Times New Roman"/>
          <w:sz w:val="24"/>
          <w:szCs w:val="24"/>
        </w:rPr>
        <w:t xml:space="preserve">. Д.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, слова У. Шекспира (Сонет № 90 в переводе С. Маршака)</w:t>
      </w:r>
      <w:proofErr w:type="gramStart"/>
      <w:r w:rsidRPr="00977C39">
        <w:rPr>
          <w:rFonts w:ascii="Times New Roman" w:hAnsi="Times New Roman" w:cs="Times New Roman"/>
          <w:sz w:val="24"/>
          <w:szCs w:val="24"/>
        </w:rPr>
        <w:t>.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рия Орфея; Баллада Харона.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Из </w:t>
      </w:r>
      <w:proofErr w:type="gramStart"/>
      <w:r w:rsidRPr="00977C39">
        <w:rPr>
          <w:rFonts w:ascii="Times New Roman" w:hAnsi="Times New Roman" w:cs="Times New Roman"/>
          <w:sz w:val="24"/>
          <w:szCs w:val="24"/>
        </w:rPr>
        <w:t>рок-оперы</w:t>
      </w:r>
      <w:proofErr w:type="gramEnd"/>
      <w:r w:rsidRPr="00977C39">
        <w:rPr>
          <w:rFonts w:ascii="Times New Roman" w:hAnsi="Times New Roman" w:cs="Times New Roman"/>
          <w:sz w:val="24"/>
          <w:szCs w:val="24"/>
        </w:rPr>
        <w:t xml:space="preserve"> «Орфей и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Эвридика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». А. Журбин.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Музы согласно.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Кант неизвестного автора </w:t>
      </w:r>
      <w:r w:rsidRPr="00977C3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977C39">
        <w:rPr>
          <w:rFonts w:ascii="Times New Roman" w:hAnsi="Times New Roman" w:cs="Times New Roman"/>
          <w:sz w:val="24"/>
          <w:szCs w:val="24"/>
        </w:rPr>
        <w:t xml:space="preserve"> в.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Славься! </w:t>
      </w:r>
      <w:r w:rsidRPr="00977C39">
        <w:rPr>
          <w:rFonts w:ascii="Times New Roman" w:hAnsi="Times New Roman" w:cs="Times New Roman"/>
          <w:sz w:val="24"/>
          <w:szCs w:val="24"/>
        </w:rPr>
        <w:t xml:space="preserve">Хор из оперы «Иван Сусанин». М. Глинка.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Солнцу красному слава! </w:t>
      </w:r>
      <w:r w:rsidRPr="00977C39">
        <w:rPr>
          <w:rFonts w:ascii="Times New Roman" w:hAnsi="Times New Roman" w:cs="Times New Roman"/>
          <w:sz w:val="24"/>
          <w:szCs w:val="24"/>
        </w:rPr>
        <w:t>Хор из оперы «Князь Игорь». А. Бо</w:t>
      </w:r>
      <w:r w:rsidRPr="00977C39">
        <w:rPr>
          <w:rFonts w:ascii="Times New Roman" w:hAnsi="Times New Roman" w:cs="Times New Roman"/>
          <w:sz w:val="24"/>
          <w:szCs w:val="24"/>
        </w:rPr>
        <w:softHyphen/>
        <w:t>родин.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Ода к радости. </w:t>
      </w:r>
      <w:r w:rsidRPr="00977C39">
        <w:rPr>
          <w:rFonts w:ascii="Times New Roman" w:hAnsi="Times New Roman" w:cs="Times New Roman"/>
          <w:sz w:val="24"/>
          <w:szCs w:val="24"/>
        </w:rPr>
        <w:t>Из финала Симфонии № 9. Л. Бетховен, слова Ф. Шиллера.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Песни. Серенады. Баллады. </w:t>
      </w:r>
      <w:r w:rsidRPr="00977C39">
        <w:rPr>
          <w:rFonts w:ascii="Times New Roman" w:hAnsi="Times New Roman" w:cs="Times New Roman"/>
          <w:sz w:val="24"/>
          <w:szCs w:val="24"/>
        </w:rPr>
        <w:t xml:space="preserve">Ф. Шуберт.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День ли царит.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П. Чайковский, слова А.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Апухтина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Романс.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Из музыкальных иллюстраций к повести А. Пушкина «Метель». Г. Свиридов: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Песни без слов. </w:t>
      </w:r>
      <w:r w:rsidRPr="00977C39">
        <w:rPr>
          <w:rFonts w:ascii="Times New Roman" w:hAnsi="Times New Roman" w:cs="Times New Roman"/>
          <w:sz w:val="24"/>
          <w:szCs w:val="24"/>
        </w:rPr>
        <w:t>Ф. Мендельсон.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Вокализ. </w:t>
      </w:r>
      <w:r w:rsidRPr="00977C39">
        <w:rPr>
          <w:rFonts w:ascii="Times New Roman" w:hAnsi="Times New Roman" w:cs="Times New Roman"/>
          <w:sz w:val="24"/>
          <w:szCs w:val="24"/>
        </w:rPr>
        <w:t xml:space="preserve">С. Рахманинов.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Концерт для голоса с оркестром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Р. Глиэр.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Менуэты.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Перселл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, А.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Корелли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, Д.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Скарлатти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Менуэты из сюит. </w:t>
      </w:r>
      <w:r w:rsidRPr="00977C39">
        <w:rPr>
          <w:rFonts w:ascii="Times New Roman" w:hAnsi="Times New Roman" w:cs="Times New Roman"/>
          <w:sz w:val="24"/>
          <w:szCs w:val="24"/>
        </w:rPr>
        <w:t>И.-С. Бах.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Менуэты. </w:t>
      </w:r>
      <w:r w:rsidRPr="00977C39">
        <w:rPr>
          <w:rFonts w:ascii="Times New Roman" w:hAnsi="Times New Roman" w:cs="Times New Roman"/>
          <w:sz w:val="24"/>
          <w:szCs w:val="24"/>
        </w:rPr>
        <w:t>Из фортепианных сонат. В.-А. Моцарт. Л. Бетховен.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№ 40   </w:t>
      </w:r>
      <w:r w:rsidRPr="00977C39">
        <w:rPr>
          <w:rFonts w:ascii="Times New Roman" w:hAnsi="Times New Roman" w:cs="Times New Roman"/>
          <w:sz w:val="24"/>
          <w:szCs w:val="24"/>
        </w:rPr>
        <w:t>(3-я часть). В.-А. Моцарт.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Вальс-фантазия. </w:t>
      </w:r>
      <w:r w:rsidRPr="00977C39">
        <w:rPr>
          <w:rFonts w:ascii="Times New Roman" w:hAnsi="Times New Roman" w:cs="Times New Roman"/>
          <w:sz w:val="24"/>
          <w:szCs w:val="24"/>
        </w:rPr>
        <w:t>М. Глинка.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sz w:val="24"/>
          <w:szCs w:val="24"/>
        </w:rPr>
        <w:t>Вальсы. Из опер и балетов</w:t>
      </w:r>
      <w:r w:rsidRPr="00977C39">
        <w:rPr>
          <w:rFonts w:ascii="Times New Roman" w:hAnsi="Times New Roman" w:cs="Times New Roman"/>
          <w:sz w:val="24"/>
          <w:szCs w:val="24"/>
        </w:rPr>
        <w:t>. П. Чайковский. С. Прокофьев.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Вальс. </w:t>
      </w:r>
      <w:r w:rsidRPr="00977C39">
        <w:rPr>
          <w:rFonts w:ascii="Times New Roman" w:hAnsi="Times New Roman" w:cs="Times New Roman"/>
          <w:sz w:val="24"/>
          <w:szCs w:val="24"/>
        </w:rPr>
        <w:t>Из музыкальных иллюстраций к повести А. Пушкина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>«Метель». Г, Свиридов.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Вальсы. </w:t>
      </w:r>
      <w:r w:rsidRPr="00977C39">
        <w:rPr>
          <w:rFonts w:ascii="Times New Roman" w:hAnsi="Times New Roman" w:cs="Times New Roman"/>
          <w:sz w:val="24"/>
          <w:szCs w:val="24"/>
        </w:rPr>
        <w:t>Ф. Шопен. И. Штраус.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Краковяк. Польский. Мазурка. Вальс.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Из </w:t>
      </w:r>
      <w:r w:rsidRPr="00977C39">
        <w:rPr>
          <w:rFonts w:ascii="Times New Roman" w:hAnsi="Times New Roman" w:cs="Times New Roman"/>
          <w:bCs/>
          <w:sz w:val="24"/>
          <w:szCs w:val="24"/>
        </w:rPr>
        <w:t xml:space="preserve">оперы </w:t>
      </w:r>
      <w:r w:rsidRPr="00977C39">
        <w:rPr>
          <w:rFonts w:ascii="Times New Roman" w:hAnsi="Times New Roman" w:cs="Times New Roman"/>
          <w:sz w:val="24"/>
          <w:szCs w:val="24"/>
        </w:rPr>
        <w:t xml:space="preserve">«Иван Сусанин». М. Глинка.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Танец с саблями. </w:t>
      </w:r>
      <w:r w:rsidRPr="00977C39">
        <w:rPr>
          <w:rFonts w:ascii="Times New Roman" w:hAnsi="Times New Roman" w:cs="Times New Roman"/>
          <w:sz w:val="24"/>
          <w:szCs w:val="24"/>
        </w:rPr>
        <w:t>Из балета «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Гаянэ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». А. Хачатурян.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Танец огня. </w:t>
      </w:r>
      <w:r w:rsidRPr="00977C39">
        <w:rPr>
          <w:rFonts w:ascii="Times New Roman" w:hAnsi="Times New Roman" w:cs="Times New Roman"/>
          <w:sz w:val="24"/>
          <w:szCs w:val="24"/>
        </w:rPr>
        <w:t>Из балета «Любовь-волшебница». М. де Фалья.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Соната № 2 для фортепиано си-бемоль минор </w:t>
      </w:r>
      <w:r w:rsidRPr="00977C39">
        <w:rPr>
          <w:rFonts w:ascii="Times New Roman" w:hAnsi="Times New Roman" w:cs="Times New Roman"/>
          <w:sz w:val="24"/>
          <w:szCs w:val="24"/>
        </w:rPr>
        <w:t>(2-я часть</w:t>
      </w:r>
      <w:proofErr w:type="gramStart"/>
      <w:r w:rsidRPr="00977C3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7C39">
        <w:rPr>
          <w:rFonts w:ascii="Times New Roman" w:hAnsi="Times New Roman" w:cs="Times New Roman"/>
          <w:sz w:val="24"/>
          <w:szCs w:val="24"/>
        </w:rPr>
        <w:t xml:space="preserve"> траурный</w:t>
      </w:r>
      <w:r w:rsidRPr="00977C39">
        <w:rPr>
          <w:rFonts w:ascii="Times New Roman" w:hAnsi="Times New Roman" w:cs="Times New Roman"/>
          <w:b/>
          <w:sz w:val="24"/>
          <w:szCs w:val="24"/>
        </w:rPr>
        <w:t xml:space="preserve"> марш). </w:t>
      </w:r>
      <w:r w:rsidRPr="00977C39">
        <w:rPr>
          <w:rFonts w:ascii="Times New Roman" w:hAnsi="Times New Roman" w:cs="Times New Roman"/>
          <w:sz w:val="24"/>
          <w:szCs w:val="24"/>
        </w:rPr>
        <w:t>Ф. Шопен.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Свадебный марш. </w:t>
      </w:r>
      <w:r w:rsidRPr="00977C39">
        <w:rPr>
          <w:rFonts w:ascii="Times New Roman" w:hAnsi="Times New Roman" w:cs="Times New Roman"/>
          <w:sz w:val="24"/>
          <w:szCs w:val="24"/>
        </w:rPr>
        <w:t>Из музыки к пьесе У. Шекспира «Сон в летнюю ночь». Ф. Мендельсон.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Марши. </w:t>
      </w:r>
      <w:r w:rsidRPr="00977C39">
        <w:rPr>
          <w:rFonts w:ascii="Times New Roman" w:hAnsi="Times New Roman" w:cs="Times New Roman"/>
          <w:sz w:val="24"/>
          <w:szCs w:val="24"/>
        </w:rPr>
        <w:t>Из опер и балетов. М. Глинка. Н. Римский-Корсаков. П. Чайковский. Ж. Бизе.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№ 5 </w:t>
      </w:r>
      <w:r w:rsidRPr="00977C39">
        <w:rPr>
          <w:rFonts w:ascii="Times New Roman" w:hAnsi="Times New Roman" w:cs="Times New Roman"/>
          <w:sz w:val="24"/>
          <w:szCs w:val="24"/>
        </w:rPr>
        <w:t>(финал). Л. Бетховен.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№ 6 </w:t>
      </w:r>
      <w:r w:rsidRPr="00977C39">
        <w:rPr>
          <w:rFonts w:ascii="Times New Roman" w:hAnsi="Times New Roman" w:cs="Times New Roman"/>
          <w:sz w:val="24"/>
          <w:szCs w:val="24"/>
        </w:rPr>
        <w:t>(3-я часть). П. Чайковский.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№ 7 </w:t>
      </w:r>
      <w:r w:rsidRPr="00977C39">
        <w:rPr>
          <w:rFonts w:ascii="Times New Roman" w:hAnsi="Times New Roman" w:cs="Times New Roman"/>
          <w:sz w:val="24"/>
          <w:szCs w:val="24"/>
        </w:rPr>
        <w:t>(«Ленинградская») (1-я часть). Д. Шостакович.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Военный  марш </w:t>
      </w:r>
      <w:r w:rsidRPr="00977C39">
        <w:rPr>
          <w:rFonts w:ascii="Times New Roman" w:hAnsi="Times New Roman" w:cs="Times New Roman"/>
          <w:sz w:val="24"/>
          <w:szCs w:val="24"/>
        </w:rPr>
        <w:t>из   музыкальных   иллюстраций   к   повести А. Пушкина «Метель». Г. Свиридов.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Март.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Из музыки к спектаклю «Ревизская сказка». А.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Сонаты.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В.-А. Моцарт. Л. Бетховен. С. Прокофьев. А.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Прелюдии. </w:t>
      </w:r>
      <w:r w:rsidRPr="00977C39">
        <w:rPr>
          <w:rFonts w:ascii="Times New Roman" w:hAnsi="Times New Roman" w:cs="Times New Roman"/>
          <w:sz w:val="24"/>
          <w:szCs w:val="24"/>
        </w:rPr>
        <w:t>И.-С. Бах. Ф. Шопен. С. Рахманинов. А. Скрябин.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lastRenderedPageBreak/>
        <w:t xml:space="preserve">Д.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С.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Губайдулина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Карнавал. </w:t>
      </w:r>
      <w:r w:rsidRPr="00977C39">
        <w:rPr>
          <w:rFonts w:ascii="Times New Roman" w:hAnsi="Times New Roman" w:cs="Times New Roman"/>
          <w:sz w:val="24"/>
          <w:szCs w:val="24"/>
        </w:rPr>
        <w:t>Фортепианная сюита. Р. .Шуман.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Комедианты.  </w:t>
      </w:r>
      <w:r w:rsidRPr="00977C39">
        <w:rPr>
          <w:rFonts w:ascii="Times New Roman" w:hAnsi="Times New Roman" w:cs="Times New Roman"/>
          <w:sz w:val="24"/>
          <w:szCs w:val="24"/>
        </w:rPr>
        <w:t xml:space="preserve">Сюита для  малого симфонического оркестра. Д.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Кабалевский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Образцы музыкального фольклора </w:t>
      </w:r>
      <w:r w:rsidRPr="00977C39">
        <w:rPr>
          <w:rFonts w:ascii="Times New Roman" w:hAnsi="Times New Roman" w:cs="Times New Roman"/>
          <w:sz w:val="24"/>
          <w:szCs w:val="24"/>
        </w:rPr>
        <w:t>разных регионов мира (аутентичный, кантри, фолк-джаз, рок-джаз и др.).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i/>
          <w:iCs/>
          <w:color w:val="404040" w:themeColor="background1" w:themeShade="40"/>
          <w:sz w:val="24"/>
          <w:szCs w:val="24"/>
        </w:rPr>
      </w:pP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977C39">
        <w:rPr>
          <w:rFonts w:ascii="Times New Roman" w:hAnsi="Times New Roman" w:cs="Times New Roman"/>
          <w:b/>
          <w:bCs/>
          <w:sz w:val="24"/>
          <w:szCs w:val="24"/>
        </w:rPr>
        <w:t xml:space="preserve">Раздел 2. Музыкальный стиль — камертон эпохи </w:t>
      </w:r>
      <w:r w:rsidR="001253AE">
        <w:rPr>
          <w:rFonts w:ascii="Times New Roman" w:hAnsi="Times New Roman" w:cs="Times New Roman"/>
          <w:b/>
          <w:bCs/>
          <w:sz w:val="24"/>
          <w:szCs w:val="24"/>
        </w:rPr>
        <w:t>(19</w:t>
      </w:r>
      <w:r w:rsidRPr="001253AE">
        <w:rPr>
          <w:rFonts w:ascii="Times New Roman" w:hAnsi="Times New Roman" w:cs="Times New Roman"/>
          <w:b/>
          <w:bCs/>
          <w:sz w:val="24"/>
          <w:szCs w:val="24"/>
        </w:rPr>
        <w:t xml:space="preserve"> ч)</w:t>
      </w:r>
    </w:p>
    <w:p w:rsidR="00EA274F" w:rsidRPr="00977C39" w:rsidRDefault="00EA274F" w:rsidP="00EA27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>Основные стилистические течения и направления в музы</w:t>
      </w:r>
      <w:r w:rsidRPr="00977C39">
        <w:rPr>
          <w:rFonts w:ascii="Times New Roman" w:hAnsi="Times New Roman" w:cs="Times New Roman"/>
          <w:sz w:val="24"/>
          <w:szCs w:val="24"/>
        </w:rPr>
        <w:softHyphen/>
        <w:t>кальном искусстве прошлого и настоящего. Стиль как своеоб</w:t>
      </w:r>
      <w:r w:rsidRPr="00977C39">
        <w:rPr>
          <w:rFonts w:ascii="Times New Roman" w:hAnsi="Times New Roman" w:cs="Times New Roman"/>
          <w:sz w:val="24"/>
          <w:szCs w:val="24"/>
        </w:rPr>
        <w:softHyphen/>
        <w:t>разие, присущее музыке определенного исторического перио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да, национальной школы, творчеству отдельных композиторов. Стиль как интонируемое миросозерцание (В.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Медушевский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). Исполнительский стиль. Обобщение взаимосвязей музыки с другими видами искусства (литература, изобразительное ис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кусство, театр, кино). Стиль эпохи как ведущий эстетический принцип взаимодействия формы и содержания (Д. Лихачев). Характерные признаки отечественных и зарубежных стилей ХХ — </w:t>
      </w:r>
      <w:r w:rsidRPr="00977C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77C39">
        <w:rPr>
          <w:rFonts w:ascii="Times New Roman" w:hAnsi="Times New Roman" w:cs="Times New Roman"/>
          <w:sz w:val="24"/>
          <w:szCs w:val="24"/>
        </w:rPr>
        <w:t xml:space="preserve"> вв. (классицизм, барокко, романтизм, реализм, импрессионизм; неоклассицизм, классический авангард), их преемственность с музыкальной культурой более ранних исто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рических периодов. </w:t>
      </w:r>
    </w:p>
    <w:p w:rsidR="00EA274F" w:rsidRPr="00977C39" w:rsidRDefault="00EA274F" w:rsidP="00EA274F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sz w:val="24"/>
          <w:szCs w:val="24"/>
        </w:rPr>
        <w:t>Стили и направления современной популярной музыки (джаз, рок-н-ролл, кантри-рок и фолк-рок, этническая музы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ка,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хэви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-метал, рэп, эстрада, авторская песня). Известные композиторы и исполнители-интерпретаторы. Стилизация и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полистилистика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  в музыке </w:t>
      </w:r>
      <w:r w:rsidRPr="00977C39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977C39">
        <w:rPr>
          <w:rFonts w:ascii="Times New Roman" w:hAnsi="Times New Roman" w:cs="Times New Roman"/>
          <w:sz w:val="24"/>
          <w:szCs w:val="24"/>
        </w:rPr>
        <w:t xml:space="preserve"> — </w:t>
      </w:r>
      <w:r w:rsidRPr="00977C3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977C39">
        <w:rPr>
          <w:rFonts w:ascii="Times New Roman" w:hAnsi="Times New Roman" w:cs="Times New Roman"/>
          <w:sz w:val="24"/>
          <w:szCs w:val="24"/>
        </w:rPr>
        <w:t xml:space="preserve"> вв. как «многоголосие», диалог композитора с музыкой предшествую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щих поколений. 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EA274F" w:rsidRPr="00977C39" w:rsidRDefault="00EA274F" w:rsidP="00EA274F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C39">
        <w:rPr>
          <w:rFonts w:ascii="Times New Roman" w:hAnsi="Times New Roman" w:cs="Times New Roman"/>
          <w:b/>
          <w:sz w:val="24"/>
          <w:szCs w:val="24"/>
        </w:rPr>
        <w:t>Примерный перечень музыкального материала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от венских классиков до современного авангарда (из программы «Музыка» для 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>—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VIII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классов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>по выбору учи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softHyphen/>
        <w:t>теля)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bCs/>
          <w:i/>
          <w:iCs/>
          <w:sz w:val="24"/>
          <w:szCs w:val="24"/>
        </w:rPr>
        <w:t>Прощальная симфония</w:t>
      </w:r>
      <w:r w:rsidRPr="00977C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Й. Гайдн.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Симфония № 1 </w:t>
      </w:r>
      <w:r w:rsidRPr="00977C39">
        <w:rPr>
          <w:rFonts w:ascii="Times New Roman" w:hAnsi="Times New Roman" w:cs="Times New Roman"/>
          <w:sz w:val="24"/>
          <w:szCs w:val="24"/>
        </w:rPr>
        <w:t xml:space="preserve">(«Классическая»). С. Прокофьев,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bCs/>
          <w:i/>
          <w:iCs/>
          <w:sz w:val="24"/>
          <w:szCs w:val="24"/>
        </w:rPr>
        <w:t>Симфония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№ </w:t>
      </w:r>
      <w:r w:rsidRPr="00977C3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Шнитке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proofErr w:type="gramStart"/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Опера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оперетта — мюзикл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>рок-опера (из программы «Му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зыка для </w:t>
      </w:r>
      <w:r w:rsidRPr="00977C39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VIII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классов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по выбору учителя) Моя прекрасная леди </w:t>
      </w:r>
      <w:r w:rsidRPr="00977C39">
        <w:rPr>
          <w:rFonts w:ascii="Times New Roman" w:hAnsi="Times New Roman" w:cs="Times New Roman"/>
          <w:sz w:val="24"/>
          <w:szCs w:val="24"/>
        </w:rPr>
        <w:t>(фрагменты).</w:t>
      </w:r>
      <w:proofErr w:type="gramEnd"/>
      <w:r w:rsidRPr="00977C39">
        <w:rPr>
          <w:rFonts w:ascii="Times New Roman" w:hAnsi="Times New Roman" w:cs="Times New Roman"/>
          <w:sz w:val="24"/>
          <w:szCs w:val="24"/>
        </w:rPr>
        <w:t xml:space="preserve"> Ф.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Лоу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Белая акация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И. Дунаевский.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Принцесса цирка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И. Кальман.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>«Юнона и</w:t>
      </w:r>
      <w:proofErr w:type="gramStart"/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А</w:t>
      </w:r>
      <w:proofErr w:type="gramEnd"/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вось».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А. Рыбников, либретто А. Вознесенского.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Метро.  Я.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Стоклас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 (русская версия текстов Ю.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Рященцева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 и Г.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Полвди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Норд-Ост.   </w:t>
      </w:r>
      <w:r w:rsidRPr="00977C39">
        <w:rPr>
          <w:rFonts w:ascii="Times New Roman" w:hAnsi="Times New Roman" w:cs="Times New Roman"/>
          <w:sz w:val="24"/>
          <w:szCs w:val="24"/>
        </w:rPr>
        <w:t xml:space="preserve">Музыка и либретто А. Иващенко и Г. Васильева.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Собор Парижской Богоматери. </w:t>
      </w:r>
      <w:r w:rsidRPr="00977C39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Коччиант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, либретто Л.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Пламондона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 (русская версия текста Ю. Кима).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Ромео и Джульетта.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Пресгурвик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Иисус Христос — суперзвезда. Призрак оперы. Кошки. </w:t>
      </w:r>
      <w:r w:rsidRPr="00977C39">
        <w:rPr>
          <w:rFonts w:ascii="Times New Roman" w:hAnsi="Times New Roman" w:cs="Times New Roman"/>
          <w:sz w:val="24"/>
          <w:szCs w:val="24"/>
        </w:rPr>
        <w:t xml:space="preserve">Э.-Л.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Уэббер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>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Чикаго.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Дж.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Кандер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Золушка, </w:t>
      </w:r>
      <w:r w:rsidRPr="00977C39">
        <w:rPr>
          <w:rFonts w:ascii="Times New Roman" w:hAnsi="Times New Roman" w:cs="Times New Roman"/>
          <w:sz w:val="24"/>
          <w:szCs w:val="24"/>
        </w:rPr>
        <w:t xml:space="preserve">Р.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Роджерс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Золушка. </w:t>
      </w:r>
      <w:r w:rsidRPr="00977C39">
        <w:rPr>
          <w:rFonts w:ascii="Times New Roman" w:hAnsi="Times New Roman" w:cs="Times New Roman"/>
          <w:sz w:val="24"/>
          <w:szCs w:val="24"/>
        </w:rPr>
        <w:t xml:space="preserve">К.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Меладзе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Балет (из программы «Музыка» для 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VIII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классов — по выбору учителя)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Спартак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А. Хачатурян.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Кармен-сюита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Р. Щедрин.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Собор Парижской Богоматери </w:t>
      </w:r>
      <w:r w:rsidRPr="00977C39">
        <w:rPr>
          <w:rFonts w:ascii="Times New Roman" w:hAnsi="Times New Roman" w:cs="Times New Roman"/>
          <w:sz w:val="24"/>
          <w:szCs w:val="24"/>
        </w:rPr>
        <w:t xml:space="preserve">(фрагменты). М. </w:t>
      </w:r>
      <w:proofErr w:type="spellStart"/>
      <w:r w:rsidRPr="00977C39">
        <w:rPr>
          <w:rFonts w:ascii="Times New Roman" w:hAnsi="Times New Roman" w:cs="Times New Roman"/>
          <w:sz w:val="24"/>
          <w:szCs w:val="24"/>
        </w:rPr>
        <w:t>Жарр</w:t>
      </w:r>
      <w:proofErr w:type="spellEnd"/>
      <w:r w:rsidRPr="00977C3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i/>
          <w:iCs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Камерная вокальная и инструментальная музыка (из программы «Музыка» для 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>—</w:t>
      </w:r>
      <w:r w:rsidRPr="00977C39">
        <w:rPr>
          <w:rFonts w:ascii="Times New Roman" w:hAnsi="Times New Roman" w:cs="Times New Roman"/>
          <w:i/>
          <w:iCs/>
          <w:sz w:val="24"/>
          <w:szCs w:val="24"/>
          <w:lang w:val="en-US"/>
        </w:rPr>
        <w:t>VIII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 классов </w:t>
      </w:r>
      <w:r w:rsidRPr="00977C39">
        <w:rPr>
          <w:rFonts w:ascii="Times New Roman" w:hAnsi="Times New Roman" w:cs="Times New Roman"/>
          <w:sz w:val="24"/>
          <w:szCs w:val="24"/>
        </w:rPr>
        <w:t xml:space="preserve">—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по выбору учителя)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Прелюдии и фуги.  </w:t>
      </w:r>
      <w:r w:rsidRPr="00977C39">
        <w:rPr>
          <w:rFonts w:ascii="Times New Roman" w:hAnsi="Times New Roman" w:cs="Times New Roman"/>
          <w:sz w:val="24"/>
          <w:szCs w:val="24"/>
        </w:rPr>
        <w:t>И.-С.  Бах (классические и современные интерпретации).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Соната </w:t>
      </w:r>
      <w:r w:rsidRPr="00977C39">
        <w:rPr>
          <w:rFonts w:ascii="Times New Roman" w:hAnsi="Times New Roman" w:cs="Times New Roman"/>
          <w:sz w:val="24"/>
          <w:szCs w:val="24"/>
        </w:rPr>
        <w:t xml:space="preserve">№ </w:t>
      </w: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14 </w:t>
      </w:r>
      <w:r w:rsidRPr="00977C39">
        <w:rPr>
          <w:rFonts w:ascii="Times New Roman" w:hAnsi="Times New Roman" w:cs="Times New Roman"/>
          <w:sz w:val="24"/>
          <w:szCs w:val="24"/>
        </w:rPr>
        <w:t>(«Лунная»). Л. Бетховен (классические и сов</w:t>
      </w:r>
      <w:r w:rsidRPr="00977C39">
        <w:rPr>
          <w:rFonts w:ascii="Times New Roman" w:hAnsi="Times New Roman" w:cs="Times New Roman"/>
          <w:sz w:val="24"/>
          <w:szCs w:val="24"/>
        </w:rPr>
        <w:softHyphen/>
        <w:t>ременные интерпретации).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Прелюдии. </w:t>
      </w:r>
      <w:r w:rsidRPr="00977C39">
        <w:rPr>
          <w:rFonts w:ascii="Times New Roman" w:hAnsi="Times New Roman" w:cs="Times New Roman"/>
          <w:sz w:val="24"/>
          <w:szCs w:val="24"/>
        </w:rPr>
        <w:t>Ф. Шопен (классические и современные интерпре</w:t>
      </w:r>
      <w:r w:rsidRPr="00977C39">
        <w:rPr>
          <w:rFonts w:ascii="Times New Roman" w:hAnsi="Times New Roman" w:cs="Times New Roman"/>
          <w:sz w:val="24"/>
          <w:szCs w:val="24"/>
        </w:rPr>
        <w:softHyphen/>
        <w:t>тации).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Картинки с выставки. </w:t>
      </w:r>
      <w:r w:rsidRPr="00977C39">
        <w:rPr>
          <w:rFonts w:ascii="Times New Roman" w:hAnsi="Times New Roman" w:cs="Times New Roman"/>
          <w:sz w:val="24"/>
          <w:szCs w:val="24"/>
        </w:rPr>
        <w:t xml:space="preserve">Фортепианная сюита. М. Мусоргский (классические и современные интерпретации). 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Нет, только тот, кто знал. </w:t>
      </w:r>
      <w:r w:rsidRPr="00977C39">
        <w:rPr>
          <w:rFonts w:ascii="Times New Roman" w:hAnsi="Times New Roman" w:cs="Times New Roman"/>
          <w:sz w:val="24"/>
          <w:szCs w:val="24"/>
        </w:rPr>
        <w:t>П. Чайковский, слова В. Гёте (классические и современные интерпретации).</w:t>
      </w:r>
    </w:p>
    <w:p w:rsidR="00EA274F" w:rsidRPr="00977C39" w:rsidRDefault="00EA274F" w:rsidP="00EA274F">
      <w:pPr>
        <w:pStyle w:val="a7"/>
        <w:rPr>
          <w:rFonts w:ascii="Times New Roman" w:hAnsi="Times New Roman" w:cs="Times New Roman"/>
          <w:sz w:val="24"/>
          <w:szCs w:val="24"/>
        </w:rPr>
      </w:pPr>
      <w:r w:rsidRPr="00977C39">
        <w:rPr>
          <w:rFonts w:ascii="Times New Roman" w:hAnsi="Times New Roman" w:cs="Times New Roman"/>
          <w:i/>
          <w:iCs/>
          <w:sz w:val="24"/>
          <w:szCs w:val="24"/>
        </w:rPr>
        <w:t xml:space="preserve">Образцы музыкального фольклора </w:t>
      </w:r>
      <w:r w:rsidRPr="00977C39">
        <w:rPr>
          <w:rFonts w:ascii="Times New Roman" w:hAnsi="Times New Roman" w:cs="Times New Roman"/>
          <w:sz w:val="24"/>
          <w:szCs w:val="24"/>
        </w:rPr>
        <w:t>разных регионов мира (аутен</w:t>
      </w:r>
      <w:r w:rsidRPr="00977C39">
        <w:rPr>
          <w:rFonts w:ascii="Times New Roman" w:hAnsi="Times New Roman" w:cs="Times New Roman"/>
          <w:sz w:val="24"/>
          <w:szCs w:val="24"/>
        </w:rPr>
        <w:softHyphen/>
        <w:t xml:space="preserve">тичный, кантри, фолк-джаз, рок-джаз и др.). </w:t>
      </w:r>
    </w:p>
    <w:p w:rsidR="00EA274F" w:rsidRPr="00977C39" w:rsidRDefault="00EA274F" w:rsidP="00EA27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74F" w:rsidRPr="00977C39" w:rsidRDefault="00C75E0C" w:rsidP="00C75E0C">
      <w:pPr>
        <w:pStyle w:val="a5"/>
        <w:shd w:val="clear" w:color="auto" w:fill="FFFFFF"/>
        <w:spacing w:before="0" w:after="0"/>
        <w:jc w:val="center"/>
        <w:textAlignment w:val="baseline"/>
      </w:pPr>
      <w:r w:rsidRPr="00977C39">
        <w:rPr>
          <w:b/>
          <w:bCs/>
          <w:bdr w:val="none" w:sz="0" w:space="0" w:color="auto" w:frame="1"/>
        </w:rPr>
        <w:t>Планируемые результаты освоения учебного предмета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jc w:val="both"/>
        <w:textAlignment w:val="baseline"/>
      </w:pPr>
      <w:r w:rsidRPr="00977C39">
        <w:rPr>
          <w:b/>
          <w:bCs/>
          <w:bdr w:val="none" w:sz="0" w:space="0" w:color="auto" w:frame="1"/>
        </w:rPr>
        <w:t>Личностными результатами</w:t>
      </w:r>
      <w:r w:rsidRPr="00977C39">
        <w:rPr>
          <w:rStyle w:val="apple-converted-space"/>
        </w:rPr>
        <w:t> </w:t>
      </w:r>
      <w:r w:rsidRPr="00977C39">
        <w:t>освоения выпускниками основной школы программы по музыке являются: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Формирование целостного представления о поликультурной картине современного музыкального мира;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Совершенствование художественного вкуса, устойчивых предпочтений в области эстетически ценных произведений музыкального искусства;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Овладение художественными умениями и навыками в процессе продуктивной музыкально-творческой деятельности;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Приобретение устойчивых навыков самостоятельной, целенаправленной и содержательной музыкально-учебной деятельности;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Сотрудничество в ходе реализации коллективных творческих проектов, решения различных музыкально-творческих задач.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jc w:val="both"/>
        <w:textAlignment w:val="baseline"/>
      </w:pPr>
      <w:proofErr w:type="spellStart"/>
      <w:r w:rsidRPr="00977C39">
        <w:rPr>
          <w:b/>
          <w:bCs/>
          <w:bdr w:val="none" w:sz="0" w:space="0" w:color="auto" w:frame="1"/>
        </w:rPr>
        <w:t>Метапредметные</w:t>
      </w:r>
      <w:proofErr w:type="spellEnd"/>
      <w:r w:rsidRPr="00977C39">
        <w:rPr>
          <w:b/>
          <w:bCs/>
          <w:bdr w:val="none" w:sz="0" w:space="0" w:color="auto" w:frame="1"/>
        </w:rPr>
        <w:t xml:space="preserve"> результаты</w:t>
      </w:r>
      <w:r w:rsidRPr="00977C39">
        <w:rPr>
          <w:rStyle w:val="apple-converted-space"/>
        </w:rPr>
        <w:t> </w:t>
      </w:r>
      <w:r w:rsidRPr="00977C39">
        <w:t xml:space="preserve">освоения выпускниками основной школы программы по музыке характеризуют уровень </w:t>
      </w:r>
      <w:proofErr w:type="spellStart"/>
      <w:r w:rsidRPr="00977C39">
        <w:t>сформированности</w:t>
      </w:r>
      <w:proofErr w:type="spellEnd"/>
      <w:r w:rsidRPr="00977C39">
        <w:t xml:space="preserve"> универсальных учебных действий, проявляющихся в познавательной и практической деятельности учащихся: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Умение самостоятельно ставить новые учебные задачи на основе развития познавательных мотивов и интересов;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Смысловое чтение текстов различных стилей и жанров;</w:t>
      </w:r>
    </w:p>
    <w:p w:rsidR="00EA274F" w:rsidRPr="00977C39" w:rsidRDefault="00EA274F" w:rsidP="00EA274F">
      <w:pPr>
        <w:pStyle w:val="a5"/>
        <w:shd w:val="clear" w:color="auto" w:fill="FFFFFF"/>
        <w:tabs>
          <w:tab w:val="left" w:pos="10205"/>
        </w:tabs>
        <w:spacing w:before="0" w:after="0"/>
        <w:ind w:right="-1"/>
        <w:jc w:val="both"/>
        <w:textAlignment w:val="baseline"/>
      </w:pPr>
      <w:r w:rsidRPr="00977C39"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EA274F" w:rsidRPr="00977C39" w:rsidRDefault="00EA274F" w:rsidP="00EA274F">
      <w:pPr>
        <w:pStyle w:val="a5"/>
        <w:shd w:val="clear" w:color="auto" w:fill="FFFFFF"/>
        <w:tabs>
          <w:tab w:val="left" w:pos="10205"/>
        </w:tabs>
        <w:spacing w:before="0" w:after="0"/>
        <w:ind w:right="-1"/>
        <w:jc w:val="both"/>
        <w:textAlignment w:val="baseline"/>
      </w:pPr>
      <w:r w:rsidRPr="00977C39"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EA274F" w:rsidRPr="00977C39" w:rsidRDefault="00EA274F" w:rsidP="00EA274F">
      <w:pPr>
        <w:pStyle w:val="a5"/>
        <w:shd w:val="clear" w:color="auto" w:fill="FFFFFF"/>
        <w:tabs>
          <w:tab w:val="left" w:pos="10205"/>
        </w:tabs>
        <w:spacing w:before="0" w:after="0"/>
        <w:ind w:right="-1"/>
        <w:jc w:val="both"/>
        <w:textAlignment w:val="baseline"/>
      </w:pPr>
      <w:r w:rsidRPr="00977C39">
        <w:t>Формирование и развитие компетентности в области использования информационно-коммуникационных технологий; стремление к самостоятельному общению с искусством и художественному самообразованию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jc w:val="both"/>
        <w:textAlignment w:val="baseline"/>
      </w:pPr>
      <w:r w:rsidRPr="00977C39">
        <w:rPr>
          <w:b/>
          <w:bCs/>
          <w:bdr w:val="none" w:sz="0" w:space="0" w:color="auto" w:frame="1"/>
        </w:rPr>
        <w:t>Предметные результаты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jc w:val="both"/>
        <w:textAlignment w:val="baseline"/>
      </w:pPr>
      <w:r w:rsidRPr="00977C39">
        <w:t>Выпускников основной школы по музыке выражаются в следующем: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Общее представление о роли музыкального искусства в жизни общества и каждого отдельного человека;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Осознанное восприятие конкретных музыкальных произведений и различных событий в мире музыки;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lastRenderedPageBreak/>
        <w:t>Устойчивый интерес к музыке, художественным традициям своего народа, различным видам музыкально-творческой деятельности;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Понимание интонационно-образной природы музыкального искусства, средств художественной выразительности;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Применение специальной терминологии для классификации различных явлений музыкальной культуры;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Постижение музыкальных и культурных традиций своего народа и разных народов мира;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Расширение и обогащение опыта в разнообразных видах музыкально-творческой деятельности, включая информационно-коммуникационные технологии;</w:t>
      </w:r>
    </w:p>
    <w:p w:rsidR="00EA274F" w:rsidRPr="00977C39" w:rsidRDefault="00EA274F" w:rsidP="00EA274F">
      <w:pPr>
        <w:pStyle w:val="a5"/>
        <w:shd w:val="clear" w:color="auto" w:fill="FFFFFF"/>
        <w:spacing w:before="0" w:after="0"/>
        <w:ind w:right="-1"/>
        <w:jc w:val="both"/>
        <w:textAlignment w:val="baseline"/>
      </w:pPr>
      <w:r w:rsidRPr="00977C39">
        <w:t>Освоение знаний о музыке, овладение практическими умениями и навыками для реализации собственного творческого потенциала.</w:t>
      </w:r>
    </w:p>
    <w:p w:rsidR="00EA274F" w:rsidRPr="00977C39" w:rsidRDefault="00EA274F" w:rsidP="00EA27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60234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977C3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602349" w:rsidRDefault="00602349" w:rsidP="003F308C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570D08" w:rsidRDefault="00570D08" w:rsidP="00570D0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570D08" w:rsidRDefault="00570D08" w:rsidP="00570D0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977C39" w:rsidRDefault="00621341" w:rsidP="00570D08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Календарно-тематическое планирование</w:t>
      </w:r>
    </w:p>
    <w:tbl>
      <w:tblPr>
        <w:tblpPr w:leftFromText="180" w:rightFromText="180" w:vertAnchor="page" w:horzAnchor="page" w:tblpX="1144" w:tblpY="1561"/>
        <w:tblW w:w="100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2769"/>
        <w:gridCol w:w="5102"/>
        <w:gridCol w:w="914"/>
        <w:gridCol w:w="712"/>
      </w:tblGrid>
      <w:tr w:rsidR="00621341" w:rsidRPr="00621341" w:rsidTr="005D2F05">
        <w:trPr>
          <w:trHeight w:val="562"/>
        </w:trPr>
        <w:tc>
          <w:tcPr>
            <w:tcW w:w="598" w:type="dxa"/>
            <w:vMerge w:val="restart"/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/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</w:t>
            </w:r>
          </w:p>
        </w:tc>
        <w:tc>
          <w:tcPr>
            <w:tcW w:w="2769" w:type="dxa"/>
            <w:vMerge w:val="restart"/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Тема  урока</w:t>
            </w:r>
          </w:p>
        </w:tc>
        <w:tc>
          <w:tcPr>
            <w:tcW w:w="5102" w:type="dxa"/>
            <w:vMerge w:val="restart"/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Основные виды учебной деятельности 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обучающихся</w:t>
            </w:r>
            <w:proofErr w:type="gramEnd"/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5D2F05">
        <w:trPr>
          <w:cantSplit/>
          <w:trHeight w:val="217"/>
        </w:trPr>
        <w:tc>
          <w:tcPr>
            <w:tcW w:w="59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621341" w:rsidRPr="00621341" w:rsidTr="005D2F05">
        <w:trPr>
          <w:cantSplit/>
          <w:trHeight w:val="380"/>
        </w:trPr>
        <w:tc>
          <w:tcPr>
            <w:tcW w:w="1009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9766F0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766F0">
              <w:rPr>
                <w:rFonts w:ascii="Times New Roman" w:eastAsia="Times New Roman" w:hAnsi="Times New Roman" w:cs="Times New Roman"/>
                <w:b/>
                <w:color w:val="000000"/>
              </w:rPr>
              <w:t>Жанровое многообразие музыки (16 ч.)</w:t>
            </w:r>
          </w:p>
        </w:tc>
      </w:tr>
      <w:tr w:rsidR="00621341" w:rsidRPr="00621341" w:rsidTr="00AE26FF">
        <w:trPr>
          <w:cantSplit/>
          <w:trHeight w:val="1291"/>
        </w:trPr>
        <w:tc>
          <w:tcPr>
            <w:tcW w:w="599" w:type="dxa"/>
            <w:tcBorders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 1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Жанровое многообразие музыки</w:t>
            </w:r>
            <w:r w:rsidR="007277E5">
              <w:rPr>
                <w:rFonts w:ascii="Times New Roman" w:eastAsia="Times New Roman" w:hAnsi="Times New Roman" w:cs="Times New Roman"/>
                <w:color w:val="000000"/>
              </w:rPr>
              <w:t>. Музыкальное искусство как воплощение жизненной красоты и жизненной правды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Жанр как определенный тип произведений, в рамках которого может быть написано множество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сочинений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.«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Три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кита» - песня, танец, марш.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Жанры инструментальной, вокальной, театральной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музыки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понятия: жанр, вокальная, инструментальная, театральная музыка.</w:t>
            </w:r>
          </w:p>
          <w:p w:rsidR="00621341" w:rsidRPr="00621341" w:rsidRDefault="009A78F7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Научиться умению 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приводить примеры различных музыкальных </w:t>
            </w:r>
            <w:proofErr w:type="spellStart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жанров</w:t>
            </w:r>
            <w:proofErr w:type="gramStart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;п</w:t>
            </w:r>
            <w:proofErr w:type="gramEnd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роводить</w:t>
            </w:r>
            <w:proofErr w:type="spellEnd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интонационно – образный анализ музыки.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AE26FF" w:rsidRDefault="00AE26FF" w:rsidP="00AE26F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7.09.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5D2F0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726"/>
        </w:trPr>
        <w:tc>
          <w:tcPr>
            <w:tcW w:w="5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Песня – самый демократичный жанр музыкального искусства.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AE37F6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Знать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понятия: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куплетная форма, строение песни, виды исполнения песен, и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сполнительский состав.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5D2F0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814"/>
        </w:trPr>
        <w:tc>
          <w:tcPr>
            <w:tcW w:w="5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76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Особенности песенной музыки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Трансформация интонаций песни как связующего звена между музыкой «простой» и «сложной», народной и профессиональной.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Знать понятия:</w:t>
            </w:r>
            <w:r w:rsidR="00AE37F6">
              <w:rPr>
                <w:rFonts w:ascii="Times New Roman" w:eastAsia="Times New Roman" w:hAnsi="Times New Roman" w:cs="Times New Roman"/>
                <w:color w:val="000000"/>
              </w:rPr>
              <w:t xml:space="preserve"> о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пера, ария, каватина, вокализ, песня без слов, романс, рок-опера, поп-музыка.</w:t>
            </w:r>
            <w:proofErr w:type="gramEnd"/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Уметь объяснять термины: простая и сложная, народная и профессиональная музыка.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21.09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5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1087" w:rsidRPr="007277E5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Многообразие жанров народного искусства</w:t>
            </w:r>
            <w:r w:rsidR="004C1087" w:rsidRPr="007277E5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 НРК</w:t>
            </w:r>
            <w:r w:rsidR="004C1087">
              <w:rPr>
                <w:rFonts w:ascii="Times New Roman" w:eastAsia="Times New Roman" w:hAnsi="Times New Roman" w:cs="Times New Roman"/>
                <w:b/>
                <w:color w:val="FF0000"/>
              </w:rPr>
              <w:t>?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Многообразие жанров песенного музыкального фольклора как отражение жизни разных народов определенной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эпохи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собенности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музыкального языка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инструментария.Уметь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приводить примеры песен разных жанров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Знать: </w:t>
            </w:r>
            <w:r w:rsidR="00AE37F6"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ногообразие</w:t>
            </w:r>
            <w:r w:rsidR="00AE37F6">
              <w:rPr>
                <w:rFonts w:ascii="Times New Roman" w:eastAsia="Times New Roman" w:hAnsi="Times New Roman" w:cs="Times New Roman"/>
                <w:color w:val="000000"/>
              </w:rPr>
              <w:t xml:space="preserve"> песенных жанров разных народов.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45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Духовное и светское песенное искусство.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Вокальные жанры и их развитие в духовной и светской музыке разных эпох.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Знать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:о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собенности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духовной и светской песни;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r w:rsidR="00D37108">
              <w:rPr>
                <w:rFonts w:ascii="Times New Roman" w:eastAsia="Times New Roman" w:hAnsi="Times New Roman" w:cs="Times New Roman"/>
                <w:color w:val="000000"/>
              </w:rPr>
              <w:t xml:space="preserve">онятия (знаменный распев,   </w:t>
            </w:r>
            <w:proofErr w:type="spellStart"/>
            <w:r w:rsidR="00D37108">
              <w:rPr>
                <w:rFonts w:ascii="Times New Roman" w:eastAsia="Times New Roman" w:hAnsi="Times New Roman" w:cs="Times New Roman"/>
                <w:color w:val="000000"/>
              </w:rPr>
              <w:t>пар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тесное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пение, тропарь, стихира, литургия, всенощная, хорал, месса)</w:t>
            </w:r>
            <w:proofErr w:type="gramEnd"/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37F6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  <w:p w:rsidR="00AE37F6" w:rsidRDefault="00AE37F6" w:rsidP="00111FB4">
            <w:pPr>
              <w:rPr>
                <w:rFonts w:ascii="Times New Roman" w:eastAsia="Times New Roman" w:hAnsi="Times New Roman" w:cs="Times New Roman"/>
              </w:rPr>
            </w:pPr>
          </w:p>
          <w:p w:rsidR="00621341" w:rsidRPr="00AE37F6" w:rsidRDefault="00621341" w:rsidP="00111F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Песня вчера, сегодня, завтра</w:t>
            </w:r>
            <w:r w:rsidR="0064627F">
              <w:rPr>
                <w:rFonts w:ascii="Times New Roman" w:eastAsia="Times New Roman" w:hAnsi="Times New Roman" w:cs="Times New Roman"/>
                <w:color w:val="000000"/>
              </w:rPr>
              <w:t>. Отечественные и зарубежные композиторы – песенники</w:t>
            </w:r>
            <w:proofErr w:type="gramStart"/>
            <w:r w:rsidR="0064627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</w:t>
            </w:r>
            <w:proofErr w:type="gramEnd"/>
            <w:r w:rsidR="0064627F">
              <w:rPr>
                <w:rFonts w:ascii="Times New Roman" w:eastAsia="Times New Roman" w:hAnsi="Times New Roman" w:cs="Times New Roman"/>
                <w:color w:val="000000"/>
              </w:rPr>
              <w:t xml:space="preserve"> столетия.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современной песенной культуры и вокального исполнительства. </w:t>
            </w:r>
          </w:p>
          <w:p w:rsidR="00AE37F6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Знать жанр современной песенной  культуры. </w:t>
            </w:r>
          </w:p>
          <w:p w:rsidR="00621341" w:rsidRPr="00AE37F6" w:rsidRDefault="00621341" w:rsidP="00111F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49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D7008C" w:rsidP="002244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7008C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</w:rPr>
              <w:t>Современные выдающиеся композиторы, вокальные исполнители и инструментальные коллективы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Знать имена современных композиторов, певцов.</w:t>
            </w: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Слушать музыку современных инструментальных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коллективов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собенности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музыкального языка и инструментария.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26.10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48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D7008C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Танец сквозь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века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анцевальная</w:t>
            </w:r>
            <w:proofErr w:type="spellEnd"/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музыка прошлого и настоящего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7008C" w:rsidRPr="00621341" w:rsidRDefault="00D7008C" w:rsidP="00D7008C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Значение танца в жизни человека.</w:t>
            </w:r>
          </w:p>
          <w:p w:rsidR="00D7008C" w:rsidRPr="00621341" w:rsidRDefault="00D7008C" w:rsidP="00D7008C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Разнообразие танцев разных времён и народов (ритуальные, обрядовые, придворные,</w:t>
            </w:r>
            <w:proofErr w:type="gramEnd"/>
          </w:p>
          <w:p w:rsidR="00D7008C" w:rsidRPr="00621341" w:rsidRDefault="00D7008C" w:rsidP="00D7008C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бальные и др.)</w:t>
            </w:r>
          </w:p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Особенности музыкального языка танцевальной музыки прошлого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настоящего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роисхождение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народных танцев от трудовых движений и древних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игр.Знать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музыкального языка танцевальной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музыки.Уметь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особенности музыкального языка разны</w:t>
            </w:r>
            <w:r w:rsidR="00CE7B0A">
              <w:rPr>
                <w:rFonts w:ascii="Times New Roman" w:eastAsia="Times New Roman" w:hAnsi="Times New Roman" w:cs="Times New Roman"/>
                <w:color w:val="000000"/>
              </w:rPr>
              <w:t>х танцев: темп, размер, ритм, ме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лодию.</w:t>
            </w:r>
          </w:p>
          <w:p w:rsidR="00224422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Развитие танцевальной музыки.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Развитие танцевальных жанров в вокальной, инструментальной и сценической музыке.</w:t>
            </w:r>
          </w:p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Уметь приводить примеры различных танцевальных жанров в вокальной, инструментальной и сценической музыке.</w:t>
            </w:r>
          </w:p>
          <w:p w:rsidR="00224422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16.11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4305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  <w:p w:rsidR="00FA4305" w:rsidRDefault="00FA4305" w:rsidP="00111FB4">
            <w:pPr>
              <w:rPr>
                <w:rFonts w:ascii="Times New Roman" w:eastAsia="Times New Roman" w:hAnsi="Times New Roman" w:cs="Times New Roman"/>
              </w:rPr>
            </w:pPr>
          </w:p>
          <w:p w:rsidR="00621341" w:rsidRPr="00FA4305" w:rsidRDefault="00621341" w:rsidP="00111F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A4305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Танец, его значение в жизни человека</w:t>
            </w:r>
          </w:p>
          <w:p w:rsidR="00621341" w:rsidRPr="00FA4305" w:rsidRDefault="00621341" w:rsidP="00111FB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Значение танцевальной музыки в драматургии современных зрелищных представлений и праздников. Знать значение танцевальной музыки в современном искусстве.</w:t>
            </w: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23.11</w:t>
            </w:r>
          </w:p>
          <w:p w:rsidR="00AE26FF" w:rsidRDefault="00AE26FF" w:rsidP="00AE26FF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30.11</w:t>
            </w:r>
          </w:p>
          <w:p w:rsidR="00AE26FF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4305" w:rsidRDefault="00FA4305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FA4305" w:rsidRDefault="00FA4305" w:rsidP="00111FB4">
            <w:pPr>
              <w:rPr>
                <w:rFonts w:ascii="Times New Roman" w:eastAsia="Times New Roman" w:hAnsi="Times New Roman" w:cs="Times New Roman"/>
              </w:rPr>
            </w:pPr>
          </w:p>
          <w:p w:rsidR="00621341" w:rsidRPr="00FA4305" w:rsidRDefault="00621341" w:rsidP="00111FB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621341" w:rsidRPr="00621341" w:rsidTr="00AE26FF">
        <w:trPr>
          <w:cantSplit/>
          <w:trHeight w:val="144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Особенности маршевой музыки. Многообразие жанров.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Интонации и ритмы марша, поступи, движения как символы определенных жизненных ситуаций. Жанры маршевой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музыки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маршевой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музыки;жанры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маршей. Уметь  приводить примеры различных жанров маршей.</w:t>
            </w: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621341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11FB4" w:rsidRPr="00621341" w:rsidTr="00AE26FF">
        <w:trPr>
          <w:cantSplit/>
          <w:trHeight w:val="113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12-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Развитие жанра марша в истории музыкальной культуры.</w:t>
            </w:r>
          </w:p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Марш как самостоятельная пьеса и часть произведений крупных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жанров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.Э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волюция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жанров маршевой музыки в истории музыкальной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культуры.Уметь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приводить примеры маршевой как самостоятельной пьесы и как ча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сти произведений крупных жанров. 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Проводить интонационн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о-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образный анализ</w:t>
            </w:r>
          </w:p>
          <w:p w:rsidR="00111FB4" w:rsidRDefault="00111FB4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узыки.</w:t>
            </w: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FB4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7.12</w:t>
            </w:r>
          </w:p>
          <w:p w:rsidR="00AE26FF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14.12</w:t>
            </w:r>
          </w:p>
          <w:p w:rsidR="00AE26FF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21.12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11FB4" w:rsidRPr="00621341" w:rsidTr="00AE26FF">
        <w:trPr>
          <w:cantSplit/>
          <w:trHeight w:val="59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Pr="00621341" w:rsidRDefault="00111FB4" w:rsidP="0022442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Марш, его значение в жизни человека.</w:t>
            </w:r>
          </w:p>
        </w:tc>
        <w:tc>
          <w:tcPr>
            <w:tcW w:w="51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1FB4" w:rsidRPr="00621341" w:rsidRDefault="00111FB4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FB4" w:rsidRPr="00621341" w:rsidRDefault="00111FB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84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0D777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Жанровое многообразие музыки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7774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«Три музыкальных кита» и их эволюция развития в истории музыкальной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культуры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песенной, танцевальной и маршевой музыки, их жанровое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многообразие.Уметь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 приводить примеры песен, танцев, маршей как самостоятельных пьес и как части произведений крупных жанров</w:t>
            </w:r>
          </w:p>
          <w:p w:rsidR="00224422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24422" w:rsidRPr="00621341" w:rsidRDefault="00224422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D7774" w:rsidRPr="00621341" w:rsidTr="00AE26FF">
        <w:trPr>
          <w:cantSplit/>
          <w:trHeight w:val="144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7774" w:rsidRPr="00621341" w:rsidRDefault="000D777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7774" w:rsidRPr="00621341" w:rsidRDefault="000D777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Преобразующая сила музыки ка</w:t>
            </w:r>
            <w:r w:rsidR="00111FB4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вида искусства. </w:t>
            </w:r>
            <w:r w:rsidRPr="000D7774">
              <w:rPr>
                <w:rFonts w:ascii="Times New Roman" w:eastAsia="Times New Roman" w:hAnsi="Times New Roman" w:cs="Times New Roman"/>
                <w:color w:val="000000"/>
              </w:rPr>
              <w:t>Воздействие музыки на человека, ее роль в человеческом обществе</w:t>
            </w:r>
          </w:p>
          <w:p w:rsidR="000D7774" w:rsidRPr="00621341" w:rsidRDefault="000D777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7774" w:rsidRDefault="00FE3B76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</w:t>
            </w:r>
            <w:r w:rsidR="00111FB4" w:rsidRPr="00111FB4">
              <w:rPr>
                <w:rFonts w:ascii="Times New Roman" w:eastAsia="Times New Roman" w:hAnsi="Times New Roman" w:cs="Times New Roman"/>
                <w:color w:val="000000"/>
              </w:rPr>
              <w:t>а основе разных произведений искусств рассмотреть влияние музы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ки на людей и окружающую жизнь. </w:t>
            </w:r>
            <w:r w:rsidRPr="00FE3B76">
              <w:rPr>
                <w:rFonts w:ascii="Times New Roman" w:eastAsia="Times New Roman" w:hAnsi="Times New Roman" w:cs="Times New Roman"/>
                <w:color w:val="000000"/>
              </w:rPr>
              <w:t>Анализ преобразующей силы искусства, его воздействия на мысли, чувства, поступки, поведение человека, его эстетичес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кие идеалы, художественный вкус.</w:t>
            </w:r>
          </w:p>
          <w:p w:rsidR="00224422" w:rsidRDefault="00224422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24422" w:rsidRPr="00621341" w:rsidRDefault="00224422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774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18.01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7774" w:rsidRPr="00621341" w:rsidRDefault="000D777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1009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21341" w:rsidRPr="00FE3B76" w:rsidRDefault="00FE3B76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E3B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Музыкальный стиль – камертон эпохи (19 ч.)</w:t>
            </w:r>
          </w:p>
        </w:tc>
      </w:tr>
      <w:tr w:rsidR="00621341" w:rsidRPr="00621341" w:rsidTr="00AE26FF">
        <w:trPr>
          <w:cantSplit/>
          <w:trHeight w:val="140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Музыкальный стиль</w:t>
            </w:r>
            <w:r w:rsidR="00B85D2C">
              <w:rPr>
                <w:rFonts w:ascii="Times New Roman" w:eastAsia="Times New Roman" w:hAnsi="Times New Roman" w:cs="Times New Roman"/>
                <w:color w:val="000000"/>
              </w:rPr>
              <w:t>.  Стиль, как отражение мироощущения композитора. Своеобразие видения картины мира в национальных музыкальных культурах Востока и Запада</w:t>
            </w:r>
            <w:r w:rsidR="004C1087">
              <w:rPr>
                <w:rFonts w:ascii="Times New Roman" w:eastAsia="Times New Roman" w:hAnsi="Times New Roman" w:cs="Times New Roman"/>
                <w:color w:val="000000"/>
              </w:rPr>
              <w:t>. Обобщенное представление о современной музыке, её разнообразии  и характерных признаках.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Понятие музыкальный стиль. «Стиль – это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человек»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тиль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как выражение отношения композиторов, исполнителей к жизни в целом, к окружающему миру.</w:t>
            </w:r>
          </w:p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Знать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понятия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:м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узыкальный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стиль,разновидности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стилей.</w:t>
            </w:r>
            <w:r w:rsidR="00FE3B76">
              <w:rPr>
                <w:rFonts w:ascii="Times New Roman" w:eastAsia="Times New Roman" w:hAnsi="Times New Roman" w:cs="Times New Roman"/>
                <w:color w:val="000000"/>
              </w:rPr>
              <w:t xml:space="preserve"> Уметь  п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риводить примеры.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25.01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Взаимосвязи музыки с другими видами искусства.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Обобщение взаимосвязей музыки с другими видами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искусства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общие черты музыки и литературы, изобразительного искусства, театра, кино.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283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Барокко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признаки музыкального барокко, его связь с архитектурой.</w:t>
            </w:r>
            <w:r w:rsidR="00FE3B76">
              <w:rPr>
                <w:rFonts w:ascii="Times New Roman" w:eastAsia="Times New Roman" w:hAnsi="Times New Roman" w:cs="Times New Roman"/>
                <w:color w:val="000000"/>
              </w:rPr>
              <w:t xml:space="preserve"> Изучить  х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арактерные признаки музыкального стиля барокко;</w:t>
            </w:r>
          </w:p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понятия: полифония, прелюдия, фуга, токката,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оратория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называть композиторов – представителей этого стиля.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34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E7B0A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Классицизм</w:t>
            </w:r>
            <w:r w:rsidR="00CE7B0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="00CE7B0A" w:rsidRPr="00621341">
              <w:rPr>
                <w:rFonts w:ascii="Times New Roman" w:eastAsia="Times New Roman" w:hAnsi="Times New Roman" w:cs="Times New Roman"/>
                <w:color w:val="000000"/>
              </w:rPr>
              <w:t>Венская классическая школа</w:t>
            </w:r>
            <w:r w:rsidR="00CE7B0A">
              <w:rPr>
                <w:rFonts w:ascii="Times New Roman" w:eastAsia="Times New Roman" w:hAnsi="Times New Roman" w:cs="Times New Roman"/>
                <w:color w:val="000000"/>
              </w:rPr>
              <w:t xml:space="preserve"> (Й. Гайдн, В. Моцарт, Л. Бетховен)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признаки музыкального классицизма.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Сонатная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форма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 характерные признаки музыкального стиля классицизм; </w:t>
            </w:r>
          </w:p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понятия: полифония, прелюдия, фуга, токката, оратория.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Романтизм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признаки музыкального романтизма. Музыкальная столица – Париж.</w:t>
            </w:r>
          </w:p>
          <w:p w:rsidR="00621341" w:rsidRPr="00621341" w:rsidRDefault="00621341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признаки музыкального с</w:t>
            </w:r>
            <w:r w:rsidR="00FE3B76">
              <w:rPr>
                <w:rFonts w:ascii="Times New Roman" w:eastAsia="Times New Roman" w:hAnsi="Times New Roman" w:cs="Times New Roman"/>
                <w:color w:val="000000"/>
              </w:rPr>
              <w:t>тиля романтизм,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музыкальная драматургия.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22.02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Реализм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621341" w:rsidRPr="00621341" w:rsidRDefault="00FE3B76" w:rsidP="00FE3B76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Изучить 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аки музыкального стиля реализм, 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анализировать музыкальные произведения реалистов.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55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9766F0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Импрессионизм</w:t>
            </w:r>
            <w:r w:rsidR="009766F0">
              <w:rPr>
                <w:rFonts w:ascii="Times New Roman" w:eastAsia="Times New Roman" w:hAnsi="Times New Roman" w:cs="Times New Roman"/>
                <w:color w:val="000000"/>
              </w:rPr>
              <w:t xml:space="preserve">. Многообразие стилей в отечественной и зарубежной музыке </w:t>
            </w:r>
            <w:r w:rsidR="009766F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</w:t>
            </w:r>
            <w:r w:rsidR="009766F0">
              <w:rPr>
                <w:rFonts w:ascii="Times New Roman" w:eastAsia="Times New Roman" w:hAnsi="Times New Roman" w:cs="Times New Roman"/>
                <w:color w:val="000000"/>
              </w:rPr>
              <w:t xml:space="preserve"> века.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Влияние живописи на музыку.</w:t>
            </w:r>
          </w:p>
          <w:p w:rsidR="00621341" w:rsidRPr="00621341" w:rsidRDefault="00FE3B76" w:rsidP="007F525B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Изучить х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>арактерные признаки м</w:t>
            </w:r>
            <w:r w:rsidR="007F525B">
              <w:rPr>
                <w:rFonts w:ascii="Times New Roman" w:eastAsia="Times New Roman" w:hAnsi="Times New Roman" w:cs="Times New Roman"/>
                <w:color w:val="000000"/>
              </w:rPr>
              <w:t>узыкального стиля импрессионизм. Вспомнить понятия: интерпретация, программная музыка, прелюдия, джазовые ритмы.</w:t>
            </w:r>
            <w:r w:rsidR="00621341"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Уметь называть композиторов – представителей этого стиля.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AE26FF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25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D2AEE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Неоклассицизм и классический авангард</w:t>
            </w:r>
            <w:r w:rsidR="006D2AEE">
              <w:rPr>
                <w:rFonts w:ascii="Times New Roman" w:eastAsia="Times New Roman" w:hAnsi="Times New Roman" w:cs="Times New Roman"/>
                <w:color w:val="000000"/>
              </w:rPr>
              <w:t>. Знакомство с творчеством всемирно известных отечественных композиторов (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И.Ф.Стравинский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Д.Д. Шостакович,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Г.В.Свиридов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Р.Щедрин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А.И.Хачатурян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А.Г.Шнитке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) и зарубежных композиторов </w:t>
            </w:r>
            <w:r w:rsidR="006D2AE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</w:t>
            </w:r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 столетия (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К.Дебюсси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К.Орф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М.Равель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Б.Бриттен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="006D2AEE">
              <w:rPr>
                <w:rFonts w:ascii="Times New Roman" w:eastAsia="Times New Roman" w:hAnsi="Times New Roman" w:cs="Times New Roman"/>
                <w:color w:val="000000"/>
              </w:rPr>
              <w:t>А.Шенберг</w:t>
            </w:r>
            <w:proofErr w:type="spellEnd"/>
            <w:r w:rsidR="006D2AE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Характерные признаки Неоклассицизма и авангардизма.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Додекафония.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Алеаторика.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Сонорика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621341" w:rsidRPr="00621341" w:rsidRDefault="007A7CBE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Знакомство с творчеством всемирно известных отечественных композиторов (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И.Ф.Стравинский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Д.Д. Шостакович,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Г.В.Свиридов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Р.Щедрин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А.И.Хачатурян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А.Г.Шнитке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) и зарубежных композиторов XX столетия (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К.Дебюсси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К.Орф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М.Равель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Б.Бриттен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А.Шенберг</w:t>
            </w:r>
            <w:proofErr w:type="spellEnd"/>
            <w:r w:rsidRPr="007A7CBE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15.03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43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Рок-н-ролл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Рок-н-ролл – первое большое направление в рок-музыке. Характерные признаки, манера исполнения, состав инструментария.</w:t>
            </w:r>
          </w:p>
          <w:p w:rsidR="00621341" w:rsidRPr="00621341" w:rsidRDefault="00621341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Знать характерные признаки и историю развития рок-н-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ролла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азывать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полные имена представителей этого стиля.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22.03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Кантри и фолк-рок, этническая музыка.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Кантри – песенная и инструментальная музыка фольклора многих европейских народов США.</w:t>
            </w:r>
          </w:p>
          <w:p w:rsidR="00621341" w:rsidRPr="00621341" w:rsidRDefault="00621341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Фолк-рок – жанр рок-музыки, выросшей из кантри и блюза.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Арт-рок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Арт-рок – «художественный рок», «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симфорок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». Характерные признаки арт-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рока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ок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-опера.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12.04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Хард-рок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хэви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-метал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Хард-рок – тяжелый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рок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.Х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арактерные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признаки  хард-рока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хэви-метал.Манера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исполнения.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19.04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Рэп. Эстрада.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Рэп – ритмизованный речитатив, или проговаривание текстов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песен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оп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-музыка – массовая развлекательная музыка. Характерные признаки поп-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музыки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меть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 называть музыкантов – представителей этого направления.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26.04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Стилизация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полистилистика</w:t>
            </w:r>
            <w:proofErr w:type="spellEnd"/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Стилизация и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полистилистика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в музыке </w:t>
            </w:r>
            <w:r w:rsidRPr="0062134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</w:t>
            </w: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621341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XXI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вв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ак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 «многоголосие», диалог композитора с музыкой, предшествующих поколений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83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Музыкальный ринг</w:t>
            </w:r>
            <w:r w:rsidR="007277E5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:rsidR="009C5204" w:rsidRPr="00621341" w:rsidRDefault="009C5204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Панорама современной музыкальной жизни в России и за рубежом: концерты, конкурсы и фестивали (современной и классической музыки)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 xml:space="preserve">Музыкальный </w:t>
            </w:r>
            <w:proofErr w:type="spell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стиль</w:t>
            </w:r>
            <w:proofErr w:type="gramStart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анровый</w:t>
            </w:r>
            <w:proofErr w:type="spellEnd"/>
            <w:r w:rsidRPr="00621341">
              <w:rPr>
                <w:rFonts w:ascii="Times New Roman" w:eastAsia="Times New Roman" w:hAnsi="Times New Roman" w:cs="Times New Roman"/>
                <w:color w:val="000000"/>
              </w:rPr>
              <w:t>, интонационно-образные особенности стилей, их языка, и манеры исполнения</w:t>
            </w:r>
            <w:r w:rsidR="007A7CBE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:rsidR="00104A8E" w:rsidRPr="00621341" w:rsidRDefault="007A7CBE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Панорама современной музыкальной жизни в России и за рубежом: концерты, конкурсы и фестивали (современной и классической музыки)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4A8E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Может ли современная музыка считаться классической?  Классическая музыка в современных обработках.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7CBE" w:rsidRPr="007A7CBE" w:rsidRDefault="007A7CBE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 w:rsidRPr="007A7CBE">
              <w:rPr>
                <w:rFonts w:ascii="Times New Roman" w:eastAsia="Times New Roman" w:hAnsi="Times New Roman" w:cs="Times New Roman"/>
                <w:color w:val="000000"/>
              </w:rPr>
              <w:t>спользуя музыкальные примеры, раскрыть современность и общность музыкальных задач произведений прошлого и настоящего;</w:t>
            </w:r>
          </w:p>
          <w:p w:rsidR="00104A8E" w:rsidRPr="00621341" w:rsidRDefault="007A7CBE" w:rsidP="007A7CBE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A7CBE">
              <w:rPr>
                <w:rFonts w:ascii="Times New Roman" w:eastAsia="Times New Roman" w:hAnsi="Times New Roman" w:cs="Times New Roman"/>
                <w:color w:val="000000"/>
              </w:rPr>
              <w:t>закрепление понятий «классика», «классический».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A8E" w:rsidRPr="00621341" w:rsidRDefault="007E3BEE" w:rsidP="00AE26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17.05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21341" w:rsidRPr="00621341" w:rsidTr="00AE26FF">
        <w:trPr>
          <w:cantSplit/>
          <w:trHeight w:val="152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Традиции и новаторство в музыке</w:t>
            </w:r>
            <w:r w:rsidR="00104A8E">
              <w:rPr>
                <w:rFonts w:ascii="Times New Roman" w:eastAsia="Times New Roman" w:hAnsi="Times New Roman" w:cs="Times New Roman"/>
                <w:color w:val="000000"/>
              </w:rPr>
              <w:t>. Всемирные центры музыкальной культуры и музыкального образования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Жанровое многообразие музыки.</w:t>
            </w:r>
          </w:p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21341">
              <w:rPr>
                <w:rFonts w:ascii="Times New Roman" w:eastAsia="Times New Roman" w:hAnsi="Times New Roman" w:cs="Times New Roman"/>
                <w:color w:val="000000"/>
              </w:rPr>
              <w:t>Традиции и новаторство в музыкальном искусстве: прошлое, настоящее, будущее.</w:t>
            </w:r>
          </w:p>
          <w:p w:rsidR="00104A8E" w:rsidRPr="00CE7B0A" w:rsidRDefault="00104A8E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24.05.</w:t>
            </w:r>
          </w:p>
          <w:p w:rsidR="007E3BEE" w:rsidRPr="00621341" w:rsidRDefault="007E3BEE" w:rsidP="00AE26F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21341" w:rsidRPr="00621341" w:rsidRDefault="00621341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04A8E" w:rsidRPr="00621341" w:rsidTr="00AE26FF">
        <w:trPr>
          <w:cantSplit/>
          <w:trHeight w:val="113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04A8E">
              <w:rPr>
                <w:rFonts w:ascii="Times New Roman" w:eastAsia="Times New Roman" w:hAnsi="Times New Roman" w:cs="Times New Roman"/>
                <w:color w:val="000000"/>
              </w:rPr>
              <w:t>Защита творческих проектов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A8E" w:rsidRPr="00104A8E" w:rsidRDefault="00104A8E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4A8E">
              <w:rPr>
                <w:rFonts w:ascii="Times New Roman" w:eastAsia="Times New Roman" w:hAnsi="Times New Roman" w:cs="Times New Roman"/>
                <w:color w:val="000000"/>
              </w:rPr>
              <w:t>Самостоятельно защищать разработанный проект.</w:t>
            </w:r>
          </w:p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04A8E">
              <w:rPr>
                <w:rFonts w:ascii="Times New Roman" w:eastAsia="Times New Roman" w:hAnsi="Times New Roman" w:cs="Times New Roman"/>
                <w:color w:val="000000"/>
              </w:rPr>
              <w:t>Расширять свой музыкальный кругозор.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A8E" w:rsidRPr="00621341" w:rsidRDefault="007E3BEE" w:rsidP="00AE26F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31.05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4A8E" w:rsidRPr="00621341" w:rsidRDefault="00104A8E" w:rsidP="00111FB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EA274F" w:rsidRPr="00977C39" w:rsidRDefault="00EA274F" w:rsidP="00EA274F">
      <w:pPr>
        <w:pStyle w:val="a5"/>
        <w:shd w:val="clear" w:color="auto" w:fill="FFFFFF"/>
        <w:spacing w:before="0" w:after="300" w:line="360" w:lineRule="atLeast"/>
        <w:ind w:right="300"/>
        <w:jc w:val="both"/>
        <w:textAlignment w:val="baseline"/>
        <w:rPr>
          <w:rFonts w:asciiTheme="minorHAnsi" w:hAnsiTheme="minorHAnsi" w:cstheme="minorHAnsi"/>
        </w:rPr>
      </w:pPr>
    </w:p>
    <w:p w:rsidR="00EA274F" w:rsidRPr="00977C39" w:rsidRDefault="00EA274F" w:rsidP="00EA274F">
      <w:pPr>
        <w:pStyle w:val="a5"/>
        <w:shd w:val="clear" w:color="auto" w:fill="FFFFFF"/>
        <w:spacing w:before="0" w:after="300" w:line="360" w:lineRule="atLeast"/>
        <w:ind w:right="300"/>
        <w:jc w:val="both"/>
        <w:textAlignment w:val="baseline"/>
        <w:rPr>
          <w:rFonts w:asciiTheme="minorHAnsi" w:hAnsiTheme="minorHAnsi" w:cstheme="minorHAnsi"/>
        </w:rPr>
      </w:pPr>
    </w:p>
    <w:sectPr w:rsidR="00EA274F" w:rsidRPr="00977C39" w:rsidSect="00577345">
      <w:footerReference w:type="default" r:id="rId9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11C" w:rsidRPr="00577345" w:rsidRDefault="00ED111C" w:rsidP="00577345">
      <w:pPr>
        <w:pStyle w:val="a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separator/>
      </w:r>
    </w:p>
  </w:endnote>
  <w:endnote w:type="continuationSeparator" w:id="0">
    <w:p w:rsidR="00ED111C" w:rsidRPr="00577345" w:rsidRDefault="00ED111C" w:rsidP="00577345">
      <w:pPr>
        <w:pStyle w:val="a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41735"/>
    </w:sdtPr>
    <w:sdtEndPr/>
    <w:sdtContent>
      <w:p w:rsidR="0064627F" w:rsidRDefault="00E55258">
        <w:pPr>
          <w:pStyle w:val="aa"/>
          <w:jc w:val="center"/>
        </w:pPr>
        <w:r>
          <w:fldChar w:fldCharType="begin"/>
        </w:r>
        <w:r w:rsidR="0064627F">
          <w:instrText xml:space="preserve"> PAGE   \* MERGEFORMAT </w:instrText>
        </w:r>
        <w:r>
          <w:fldChar w:fldCharType="separate"/>
        </w:r>
        <w:r w:rsidR="00791A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627F" w:rsidRDefault="006462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11C" w:rsidRPr="00577345" w:rsidRDefault="00ED111C" w:rsidP="00577345">
      <w:pPr>
        <w:pStyle w:val="a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separator/>
      </w:r>
    </w:p>
  </w:footnote>
  <w:footnote w:type="continuationSeparator" w:id="0">
    <w:p w:rsidR="00ED111C" w:rsidRPr="00577345" w:rsidRDefault="00ED111C" w:rsidP="00577345">
      <w:pPr>
        <w:pStyle w:val="a3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9686BDC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172D46"/>
    <w:multiLevelType w:val="multilevel"/>
    <w:tmpl w:val="1E9EE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1713BC"/>
    <w:multiLevelType w:val="multilevel"/>
    <w:tmpl w:val="823EE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9A39DC"/>
    <w:multiLevelType w:val="hybridMultilevel"/>
    <w:tmpl w:val="7C5C4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912240"/>
    <w:multiLevelType w:val="hybridMultilevel"/>
    <w:tmpl w:val="6332F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7013AF"/>
    <w:multiLevelType w:val="hybridMultilevel"/>
    <w:tmpl w:val="59BC0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FC593D"/>
    <w:multiLevelType w:val="hybridMultilevel"/>
    <w:tmpl w:val="802A4D7C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5F5522"/>
    <w:multiLevelType w:val="hybridMultilevel"/>
    <w:tmpl w:val="7394704A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96"/>
    <w:multiLevelType w:val="hybridMultilevel"/>
    <w:tmpl w:val="D614350E"/>
    <w:lvl w:ilvl="0" w:tplc="46BABD4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4DF210E2"/>
    <w:multiLevelType w:val="multilevel"/>
    <w:tmpl w:val="A6081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804E33"/>
    <w:multiLevelType w:val="hybridMultilevel"/>
    <w:tmpl w:val="7B40B9CE"/>
    <w:lvl w:ilvl="0" w:tplc="A6522F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6595FF9"/>
    <w:multiLevelType w:val="hybridMultilevel"/>
    <w:tmpl w:val="B2D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D149B6"/>
    <w:multiLevelType w:val="hybridMultilevel"/>
    <w:tmpl w:val="B2D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1938D7"/>
    <w:multiLevelType w:val="hybridMultilevel"/>
    <w:tmpl w:val="B2D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F7C30"/>
    <w:multiLevelType w:val="hybridMultilevel"/>
    <w:tmpl w:val="7B40B9CE"/>
    <w:lvl w:ilvl="0" w:tplc="A6522F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DA65754"/>
    <w:multiLevelType w:val="hybridMultilevel"/>
    <w:tmpl w:val="D96823A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5E2842"/>
    <w:multiLevelType w:val="hybridMultilevel"/>
    <w:tmpl w:val="B2D40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BD69A1"/>
    <w:multiLevelType w:val="hybridMultilevel"/>
    <w:tmpl w:val="2C90D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4A0052"/>
    <w:multiLevelType w:val="hybridMultilevel"/>
    <w:tmpl w:val="0B3EBC4C"/>
    <w:lvl w:ilvl="0" w:tplc="56149E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6"/>
  </w:num>
  <w:num w:numId="7">
    <w:abstractNumId w:val="9"/>
  </w:num>
  <w:num w:numId="8">
    <w:abstractNumId w:val="15"/>
  </w:num>
  <w:num w:numId="9">
    <w:abstractNumId w:val="6"/>
  </w:num>
  <w:num w:numId="10">
    <w:abstractNumId w:val="18"/>
  </w:num>
  <w:num w:numId="11">
    <w:abstractNumId w:val="12"/>
  </w:num>
  <w:num w:numId="12">
    <w:abstractNumId w:val="11"/>
  </w:num>
  <w:num w:numId="13">
    <w:abstractNumId w:val="17"/>
  </w:num>
  <w:num w:numId="14">
    <w:abstractNumId w:val="14"/>
  </w:num>
  <w:num w:numId="15">
    <w:abstractNumId w:val="13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9"/>
  </w:num>
  <w:num w:numId="18">
    <w:abstractNumId w:val="4"/>
  </w:num>
  <w:num w:numId="19">
    <w:abstractNumId w:val="8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125E"/>
    <w:rsid w:val="00097604"/>
    <w:rsid w:val="000D3947"/>
    <w:rsid w:val="000D7774"/>
    <w:rsid w:val="000F45D9"/>
    <w:rsid w:val="00104A8E"/>
    <w:rsid w:val="00111FB4"/>
    <w:rsid w:val="001253AE"/>
    <w:rsid w:val="00153B51"/>
    <w:rsid w:val="001C457F"/>
    <w:rsid w:val="001F55A0"/>
    <w:rsid w:val="00200288"/>
    <w:rsid w:val="00224422"/>
    <w:rsid w:val="0023778F"/>
    <w:rsid w:val="00254D63"/>
    <w:rsid w:val="00263B3F"/>
    <w:rsid w:val="002756A8"/>
    <w:rsid w:val="002A4A11"/>
    <w:rsid w:val="002C53ED"/>
    <w:rsid w:val="00367F20"/>
    <w:rsid w:val="003820B5"/>
    <w:rsid w:val="003C72C2"/>
    <w:rsid w:val="003F308C"/>
    <w:rsid w:val="004A3439"/>
    <w:rsid w:val="004C1087"/>
    <w:rsid w:val="00570D08"/>
    <w:rsid w:val="00577345"/>
    <w:rsid w:val="005834F0"/>
    <w:rsid w:val="0059094F"/>
    <w:rsid w:val="005D2F05"/>
    <w:rsid w:val="005F2A9C"/>
    <w:rsid w:val="00602349"/>
    <w:rsid w:val="00621341"/>
    <w:rsid w:val="0064627F"/>
    <w:rsid w:val="006C244C"/>
    <w:rsid w:val="006D2AEE"/>
    <w:rsid w:val="006D2F74"/>
    <w:rsid w:val="00702B38"/>
    <w:rsid w:val="00705C3C"/>
    <w:rsid w:val="007277E5"/>
    <w:rsid w:val="0076125E"/>
    <w:rsid w:val="00785790"/>
    <w:rsid w:val="00791AB4"/>
    <w:rsid w:val="007A479F"/>
    <w:rsid w:val="007A7CBE"/>
    <w:rsid w:val="007B052A"/>
    <w:rsid w:val="007B663D"/>
    <w:rsid w:val="007E3BEE"/>
    <w:rsid w:val="007F525B"/>
    <w:rsid w:val="00827772"/>
    <w:rsid w:val="00885285"/>
    <w:rsid w:val="008A22F8"/>
    <w:rsid w:val="008A6131"/>
    <w:rsid w:val="008E2E56"/>
    <w:rsid w:val="00900399"/>
    <w:rsid w:val="009766F0"/>
    <w:rsid w:val="00977C39"/>
    <w:rsid w:val="00993065"/>
    <w:rsid w:val="009A78F7"/>
    <w:rsid w:val="009B36B3"/>
    <w:rsid w:val="009C1DA7"/>
    <w:rsid w:val="009C5204"/>
    <w:rsid w:val="00A05FE5"/>
    <w:rsid w:val="00A2127D"/>
    <w:rsid w:val="00A417CE"/>
    <w:rsid w:val="00A66D64"/>
    <w:rsid w:val="00AE26FF"/>
    <w:rsid w:val="00AE34F0"/>
    <w:rsid w:val="00AE37F6"/>
    <w:rsid w:val="00B85D2C"/>
    <w:rsid w:val="00BA330C"/>
    <w:rsid w:val="00BB2DFE"/>
    <w:rsid w:val="00C01D47"/>
    <w:rsid w:val="00C22F11"/>
    <w:rsid w:val="00C263BB"/>
    <w:rsid w:val="00C75E0C"/>
    <w:rsid w:val="00C9405B"/>
    <w:rsid w:val="00CC65AA"/>
    <w:rsid w:val="00CE69DA"/>
    <w:rsid w:val="00CE7B0A"/>
    <w:rsid w:val="00D37108"/>
    <w:rsid w:val="00D6600B"/>
    <w:rsid w:val="00D7008C"/>
    <w:rsid w:val="00D80EDA"/>
    <w:rsid w:val="00E55258"/>
    <w:rsid w:val="00EA274F"/>
    <w:rsid w:val="00ED111C"/>
    <w:rsid w:val="00ED6CE3"/>
    <w:rsid w:val="00EF10C1"/>
    <w:rsid w:val="00F10012"/>
    <w:rsid w:val="00FA4305"/>
    <w:rsid w:val="00FA4F64"/>
    <w:rsid w:val="00FE198A"/>
    <w:rsid w:val="00FE3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612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2377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65AA"/>
  </w:style>
  <w:style w:type="paragraph" w:styleId="a5">
    <w:name w:val="Normal (Web)"/>
    <w:basedOn w:val="a"/>
    <w:uiPriority w:val="99"/>
    <w:unhideWhenUsed/>
    <w:rsid w:val="00CC65A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C65AA"/>
    <w:pPr>
      <w:ind w:left="720"/>
      <w:contextualSpacing/>
    </w:pPr>
  </w:style>
  <w:style w:type="paragraph" w:customStyle="1" w:styleId="c26">
    <w:name w:val="c26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Стиль1 Знак"/>
    <w:basedOn w:val="a0"/>
    <w:link w:val="10"/>
    <w:semiHidden/>
    <w:locked/>
    <w:rsid w:val="00CC65AA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0">
    <w:name w:val="Стиль1"/>
    <w:basedOn w:val="a7"/>
    <w:link w:val="1"/>
    <w:semiHidden/>
    <w:qFormat/>
    <w:rsid w:val="00CC65AA"/>
    <w:pPr>
      <w:suppressAutoHyphens/>
      <w:ind w:right="30"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CC65AA"/>
  </w:style>
  <w:style w:type="character" w:customStyle="1" w:styleId="c37">
    <w:name w:val="c37"/>
    <w:basedOn w:val="a0"/>
    <w:rsid w:val="00CC65AA"/>
  </w:style>
  <w:style w:type="character" w:customStyle="1" w:styleId="c19">
    <w:name w:val="c19"/>
    <w:basedOn w:val="a0"/>
    <w:rsid w:val="00CC65AA"/>
  </w:style>
  <w:style w:type="paragraph" w:styleId="a7">
    <w:name w:val="No Spacing"/>
    <w:uiPriority w:val="1"/>
    <w:qFormat/>
    <w:rsid w:val="00CC65AA"/>
    <w:pPr>
      <w:spacing w:after="0" w:line="240" w:lineRule="auto"/>
    </w:pPr>
  </w:style>
  <w:style w:type="character" w:customStyle="1" w:styleId="fontstyle13">
    <w:name w:val="fontstyle13"/>
    <w:basedOn w:val="a0"/>
    <w:rsid w:val="002756A8"/>
  </w:style>
  <w:style w:type="character" w:customStyle="1" w:styleId="fontstyle12">
    <w:name w:val="fontstyle12"/>
    <w:basedOn w:val="a0"/>
    <w:rsid w:val="002756A8"/>
  </w:style>
  <w:style w:type="character" w:customStyle="1" w:styleId="fontstyle11">
    <w:name w:val="fontstyle11"/>
    <w:basedOn w:val="a0"/>
    <w:rsid w:val="002756A8"/>
  </w:style>
  <w:style w:type="paragraph" w:styleId="a8">
    <w:name w:val="header"/>
    <w:basedOn w:val="a"/>
    <w:link w:val="a9"/>
    <w:uiPriority w:val="99"/>
    <w:semiHidden/>
    <w:unhideWhenUsed/>
    <w:rsid w:val="0057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7345"/>
  </w:style>
  <w:style w:type="paragraph" w:styleId="aa">
    <w:name w:val="footer"/>
    <w:basedOn w:val="a"/>
    <w:link w:val="ab"/>
    <w:uiPriority w:val="99"/>
    <w:unhideWhenUsed/>
    <w:rsid w:val="0057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7345"/>
  </w:style>
  <w:style w:type="character" w:styleId="ac">
    <w:name w:val="Emphasis"/>
    <w:basedOn w:val="a0"/>
    <w:uiPriority w:val="99"/>
    <w:qFormat/>
    <w:rsid w:val="00EA274F"/>
    <w:rPr>
      <w:rFonts w:cs="Times New Roman"/>
      <w:i/>
      <w:iCs/>
    </w:rPr>
  </w:style>
  <w:style w:type="paragraph" w:customStyle="1" w:styleId="body">
    <w:name w:val="body"/>
    <w:basedOn w:val="a"/>
    <w:rsid w:val="00EA2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A274F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A274F"/>
    <w:rPr>
      <w:rFonts w:ascii="Times New Roman" w:eastAsia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EA2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A274F"/>
    <w:pPr>
      <w:widowControl w:val="0"/>
      <w:autoSpaceDE w:val="0"/>
      <w:autoSpaceDN w:val="0"/>
      <w:adjustRightInd w:val="0"/>
      <w:spacing w:after="0" w:line="287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A2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0">
    <w:name w:val="Font Style11"/>
    <w:basedOn w:val="a0"/>
    <w:uiPriority w:val="99"/>
    <w:rsid w:val="00EA274F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20">
    <w:name w:val="Font Style12"/>
    <w:basedOn w:val="a0"/>
    <w:uiPriority w:val="99"/>
    <w:rsid w:val="00EA274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0">
    <w:name w:val="Font Style13"/>
    <w:basedOn w:val="a0"/>
    <w:uiPriority w:val="99"/>
    <w:rsid w:val="00EA274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EA274F"/>
    <w:pPr>
      <w:widowControl w:val="0"/>
      <w:autoSpaceDE w:val="0"/>
      <w:autoSpaceDN w:val="0"/>
      <w:adjustRightInd w:val="0"/>
      <w:spacing w:after="0" w:line="298" w:lineRule="exact"/>
      <w:ind w:firstLine="557"/>
    </w:pPr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B0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05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76125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2377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CC65AA"/>
  </w:style>
  <w:style w:type="paragraph" w:styleId="a5">
    <w:name w:val="Normal (Web)"/>
    <w:basedOn w:val="a"/>
    <w:uiPriority w:val="99"/>
    <w:unhideWhenUsed/>
    <w:rsid w:val="00CC65AA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CC65AA"/>
    <w:pPr>
      <w:ind w:left="720"/>
      <w:contextualSpacing/>
    </w:pPr>
  </w:style>
  <w:style w:type="paragraph" w:customStyle="1" w:styleId="c26">
    <w:name w:val="c26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Стиль1 Знак"/>
    <w:basedOn w:val="a0"/>
    <w:link w:val="10"/>
    <w:semiHidden/>
    <w:locked/>
    <w:rsid w:val="00CC65AA"/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10">
    <w:name w:val="Стиль1"/>
    <w:basedOn w:val="a7"/>
    <w:link w:val="1"/>
    <w:semiHidden/>
    <w:qFormat/>
    <w:rsid w:val="00CC65AA"/>
    <w:pPr>
      <w:suppressAutoHyphens/>
      <w:ind w:right="30"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0">
    <w:name w:val="c0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uiPriority w:val="99"/>
    <w:semiHidden/>
    <w:rsid w:val="00CC6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CC65AA"/>
  </w:style>
  <w:style w:type="character" w:customStyle="1" w:styleId="c37">
    <w:name w:val="c37"/>
    <w:basedOn w:val="a0"/>
    <w:rsid w:val="00CC65AA"/>
  </w:style>
  <w:style w:type="character" w:customStyle="1" w:styleId="c19">
    <w:name w:val="c19"/>
    <w:basedOn w:val="a0"/>
    <w:rsid w:val="00CC65AA"/>
  </w:style>
  <w:style w:type="paragraph" w:styleId="a7">
    <w:name w:val="No Spacing"/>
    <w:uiPriority w:val="1"/>
    <w:qFormat/>
    <w:rsid w:val="00CC65AA"/>
    <w:pPr>
      <w:spacing w:after="0" w:line="240" w:lineRule="auto"/>
    </w:pPr>
  </w:style>
  <w:style w:type="character" w:customStyle="1" w:styleId="fontstyle13">
    <w:name w:val="fontstyle13"/>
    <w:basedOn w:val="a0"/>
    <w:rsid w:val="002756A8"/>
  </w:style>
  <w:style w:type="character" w:customStyle="1" w:styleId="fontstyle12">
    <w:name w:val="fontstyle12"/>
    <w:basedOn w:val="a0"/>
    <w:rsid w:val="002756A8"/>
  </w:style>
  <w:style w:type="character" w:customStyle="1" w:styleId="fontstyle11">
    <w:name w:val="fontstyle11"/>
    <w:basedOn w:val="a0"/>
    <w:rsid w:val="002756A8"/>
  </w:style>
  <w:style w:type="paragraph" w:styleId="a8">
    <w:name w:val="header"/>
    <w:basedOn w:val="a"/>
    <w:link w:val="a9"/>
    <w:uiPriority w:val="99"/>
    <w:semiHidden/>
    <w:unhideWhenUsed/>
    <w:rsid w:val="0057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77345"/>
  </w:style>
  <w:style w:type="paragraph" w:styleId="aa">
    <w:name w:val="footer"/>
    <w:basedOn w:val="a"/>
    <w:link w:val="ab"/>
    <w:uiPriority w:val="99"/>
    <w:unhideWhenUsed/>
    <w:rsid w:val="00577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77345"/>
  </w:style>
  <w:style w:type="character" w:styleId="ac">
    <w:name w:val="Emphasis"/>
    <w:basedOn w:val="a0"/>
    <w:uiPriority w:val="99"/>
    <w:qFormat/>
    <w:rsid w:val="00EA274F"/>
    <w:rPr>
      <w:rFonts w:cs="Times New Roman"/>
      <w:i/>
      <w:iCs/>
    </w:rPr>
  </w:style>
  <w:style w:type="paragraph" w:customStyle="1" w:styleId="body">
    <w:name w:val="body"/>
    <w:basedOn w:val="a"/>
    <w:rsid w:val="00EA2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EA274F"/>
    <w:pPr>
      <w:autoSpaceDE w:val="0"/>
      <w:autoSpaceDN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EA274F"/>
    <w:rPr>
      <w:rFonts w:ascii="Times New Roman" w:eastAsia="Times New Roman" w:hAnsi="Times New Roman" w:cs="Times New Roman"/>
      <w:sz w:val="28"/>
      <w:szCs w:val="28"/>
    </w:rPr>
  </w:style>
  <w:style w:type="paragraph" w:customStyle="1" w:styleId="Style6">
    <w:name w:val="Style6"/>
    <w:basedOn w:val="a"/>
    <w:uiPriority w:val="99"/>
    <w:rsid w:val="00EA2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EA274F"/>
    <w:pPr>
      <w:widowControl w:val="0"/>
      <w:autoSpaceDE w:val="0"/>
      <w:autoSpaceDN w:val="0"/>
      <w:adjustRightInd w:val="0"/>
      <w:spacing w:after="0" w:line="287" w:lineRule="exact"/>
      <w:ind w:firstLine="56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EA2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0">
    <w:name w:val="Font Style11"/>
    <w:basedOn w:val="a0"/>
    <w:uiPriority w:val="99"/>
    <w:rsid w:val="00EA274F"/>
    <w:rPr>
      <w:rFonts w:ascii="Times New Roman" w:hAnsi="Times New Roman" w:cs="Times New Roman"/>
      <w:b/>
      <w:bCs/>
      <w:spacing w:val="10"/>
      <w:sz w:val="18"/>
      <w:szCs w:val="18"/>
    </w:rPr>
  </w:style>
  <w:style w:type="character" w:customStyle="1" w:styleId="FontStyle120">
    <w:name w:val="Font Style12"/>
    <w:basedOn w:val="a0"/>
    <w:uiPriority w:val="99"/>
    <w:rsid w:val="00EA274F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0">
    <w:name w:val="Font Style13"/>
    <w:basedOn w:val="a0"/>
    <w:uiPriority w:val="99"/>
    <w:rsid w:val="00EA274F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EA274F"/>
    <w:pPr>
      <w:widowControl w:val="0"/>
      <w:autoSpaceDE w:val="0"/>
      <w:autoSpaceDN w:val="0"/>
      <w:adjustRightInd w:val="0"/>
      <w:spacing w:after="0" w:line="298" w:lineRule="exact"/>
      <w:ind w:firstLine="557"/>
    </w:pPr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B0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05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58445">
          <w:marLeft w:val="59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39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443">
          <w:marLeft w:val="59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1886">
          <w:marLeft w:val="605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4259">
          <w:marLeft w:val="605"/>
          <w:marRight w:val="0"/>
          <w:marTop w:val="1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3749">
          <w:marLeft w:val="6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2435">
          <w:marLeft w:val="6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85124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72">
          <w:marLeft w:val="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39456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998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298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1165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9540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8254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72630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4445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409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10310">
          <w:marLeft w:val="0"/>
          <w:marRight w:val="30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3891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5085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042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27099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3266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50488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3316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7597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0661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6165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1393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465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5952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5833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3648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907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5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335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9409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475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4803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166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87252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9821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244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6408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1511">
          <w:marLeft w:val="0"/>
          <w:marRight w:val="-1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694F7-F026-4117-8CC9-049D41A8C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11</Pages>
  <Words>3516</Words>
  <Characters>20045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School</cp:lastModifiedBy>
  <cp:revision>14</cp:revision>
  <cp:lastPrinted>2018-11-26T05:31:00Z</cp:lastPrinted>
  <dcterms:created xsi:type="dcterms:W3CDTF">2017-09-04T05:52:00Z</dcterms:created>
  <dcterms:modified xsi:type="dcterms:W3CDTF">2023-05-12T08:10:00Z</dcterms:modified>
</cp:coreProperties>
</file>